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D65B0" w14:textId="07451DD1" w:rsidR="00741C5B" w:rsidRPr="009273B7" w:rsidRDefault="00741C5B">
      <w:pPr>
        <w:rPr>
          <w:rFonts w:cstheme="minorHAnsi"/>
          <w:b/>
          <w:bCs/>
        </w:rPr>
      </w:pPr>
    </w:p>
    <w:p w14:paraId="3BC8678F" w14:textId="6725A219" w:rsidR="003923F0" w:rsidRPr="009273B7" w:rsidRDefault="009301BA" w:rsidP="009273B7">
      <w:pPr>
        <w:rPr>
          <w:rFonts w:cstheme="minorHAnsi"/>
          <w:b/>
          <w:bCs/>
        </w:rPr>
      </w:pPr>
      <w:r w:rsidRPr="009273B7">
        <w:rPr>
          <w:rFonts w:cstheme="minorHAnsi"/>
          <w:b/>
          <w:bCs/>
        </w:rPr>
        <w:t>Warwick University</w:t>
      </w:r>
      <w:r w:rsidR="00795115" w:rsidRPr="009273B7">
        <w:rPr>
          <w:rFonts w:cstheme="minorHAnsi"/>
          <w:b/>
          <w:bCs/>
        </w:rPr>
        <w:t xml:space="preserve"> scholarships 202</w:t>
      </w:r>
      <w:r w:rsidR="003923F0" w:rsidRPr="009273B7">
        <w:rPr>
          <w:rFonts w:cstheme="minorHAnsi"/>
          <w:b/>
          <w:bCs/>
        </w:rPr>
        <w:t>5</w:t>
      </w:r>
    </w:p>
    <w:tbl>
      <w:tblPr>
        <w:tblStyle w:val="TableGrid"/>
        <w:tblW w:w="0" w:type="auto"/>
        <w:tblLayout w:type="fixed"/>
        <w:tblLook w:val="04A0" w:firstRow="1" w:lastRow="0" w:firstColumn="1" w:lastColumn="0" w:noHBand="0" w:noVBand="1"/>
      </w:tblPr>
      <w:tblGrid>
        <w:gridCol w:w="1749"/>
        <w:gridCol w:w="1683"/>
        <w:gridCol w:w="14598"/>
      </w:tblGrid>
      <w:tr w:rsidR="007047C2" w:rsidRPr="009273B7" w14:paraId="3513BCE8" w14:textId="77777777" w:rsidTr="00017375">
        <w:tc>
          <w:tcPr>
            <w:tcW w:w="1749" w:type="dxa"/>
            <w:shd w:val="clear" w:color="auto" w:fill="FFFF00"/>
          </w:tcPr>
          <w:p w14:paraId="328B6029" w14:textId="17D3819F" w:rsidR="00A215C9" w:rsidRPr="009273B7" w:rsidRDefault="00A215C9">
            <w:pPr>
              <w:rPr>
                <w:rFonts w:cstheme="minorHAnsi"/>
                <w:b/>
                <w:bCs/>
              </w:rPr>
            </w:pPr>
            <w:r w:rsidRPr="009273B7">
              <w:rPr>
                <w:rFonts w:cstheme="minorHAnsi"/>
                <w:b/>
                <w:bCs/>
              </w:rPr>
              <w:t>Department</w:t>
            </w:r>
          </w:p>
        </w:tc>
        <w:tc>
          <w:tcPr>
            <w:tcW w:w="1683" w:type="dxa"/>
            <w:shd w:val="clear" w:color="auto" w:fill="FFFF00"/>
          </w:tcPr>
          <w:p w14:paraId="27F4C1AA" w14:textId="26C4A9AD" w:rsidR="00A215C9" w:rsidRPr="009273B7" w:rsidRDefault="00A215C9">
            <w:pPr>
              <w:rPr>
                <w:rFonts w:cstheme="minorHAnsi"/>
                <w:b/>
                <w:bCs/>
              </w:rPr>
            </w:pPr>
            <w:r w:rsidRPr="009273B7">
              <w:rPr>
                <w:rFonts w:cstheme="minorHAnsi"/>
                <w:b/>
                <w:bCs/>
              </w:rPr>
              <w:t>Scholarship</w:t>
            </w:r>
          </w:p>
        </w:tc>
        <w:tc>
          <w:tcPr>
            <w:tcW w:w="14598" w:type="dxa"/>
            <w:shd w:val="clear" w:color="auto" w:fill="FFFF00"/>
          </w:tcPr>
          <w:p w14:paraId="73B65625" w14:textId="791B2805" w:rsidR="00A215C9" w:rsidRPr="009273B7" w:rsidRDefault="00A215C9">
            <w:pPr>
              <w:rPr>
                <w:rFonts w:cstheme="minorHAnsi"/>
                <w:b/>
                <w:bCs/>
              </w:rPr>
            </w:pPr>
            <w:r w:rsidRPr="009273B7">
              <w:rPr>
                <w:rFonts w:cstheme="minorHAnsi"/>
                <w:b/>
                <w:bCs/>
              </w:rPr>
              <w:t>Eligibility</w:t>
            </w:r>
            <w:r w:rsidR="005976E3" w:rsidRPr="009273B7">
              <w:rPr>
                <w:rFonts w:cstheme="minorHAnsi"/>
                <w:b/>
                <w:bCs/>
              </w:rPr>
              <w:t xml:space="preserve"> Criteria</w:t>
            </w:r>
          </w:p>
        </w:tc>
      </w:tr>
      <w:tr w:rsidR="007047C2" w:rsidRPr="009273B7" w14:paraId="50340EE9" w14:textId="77777777" w:rsidTr="00017375">
        <w:tc>
          <w:tcPr>
            <w:tcW w:w="1749" w:type="dxa"/>
            <w:shd w:val="clear" w:color="auto" w:fill="auto"/>
          </w:tcPr>
          <w:p w14:paraId="76DACF5A" w14:textId="545E437C" w:rsidR="007047C2" w:rsidRPr="009273B7" w:rsidRDefault="007047C2">
            <w:pPr>
              <w:rPr>
                <w:rFonts w:cstheme="minorHAnsi"/>
                <w:b/>
                <w:bCs/>
              </w:rPr>
            </w:pPr>
            <w:r w:rsidRPr="009273B7">
              <w:rPr>
                <w:rFonts w:cstheme="minorHAnsi"/>
                <w:b/>
                <w:bCs/>
              </w:rPr>
              <w:t>All</w:t>
            </w:r>
          </w:p>
        </w:tc>
        <w:tc>
          <w:tcPr>
            <w:tcW w:w="1683" w:type="dxa"/>
            <w:shd w:val="clear" w:color="auto" w:fill="auto"/>
          </w:tcPr>
          <w:p w14:paraId="4351AB7A" w14:textId="05720492" w:rsidR="007047C2" w:rsidRPr="009273B7" w:rsidRDefault="007047C2">
            <w:pPr>
              <w:rPr>
                <w:rFonts w:cstheme="minorHAnsi"/>
                <w:b/>
                <w:bCs/>
              </w:rPr>
            </w:pPr>
            <w:r w:rsidRPr="009273B7">
              <w:rPr>
                <w:rFonts w:cstheme="minorHAnsi"/>
                <w:b/>
                <w:bCs/>
              </w:rPr>
              <w:t>Warwick Undergraduate Global Excellence Scholarship</w:t>
            </w:r>
          </w:p>
        </w:tc>
        <w:tc>
          <w:tcPr>
            <w:tcW w:w="14598" w:type="dxa"/>
            <w:shd w:val="clear" w:color="auto" w:fill="auto"/>
          </w:tcPr>
          <w:p w14:paraId="37A08E6A" w14:textId="77777777" w:rsidR="007047C2" w:rsidRPr="009273B7" w:rsidRDefault="007047C2" w:rsidP="007047C2">
            <w:pPr>
              <w:pStyle w:val="NormalWeb"/>
              <w:shd w:val="clear" w:color="auto" w:fill="FFFFFF"/>
              <w:spacing w:before="0" w:beforeAutospacing="0" w:after="168" w:afterAutospacing="0"/>
              <w:rPr>
                <w:rFonts w:asciiTheme="minorHAnsi" w:hAnsiTheme="minorHAnsi" w:cstheme="minorHAnsi"/>
                <w:color w:val="202020"/>
                <w:sz w:val="22"/>
                <w:szCs w:val="22"/>
              </w:rPr>
            </w:pPr>
            <w:r w:rsidRPr="009273B7">
              <w:rPr>
                <w:rFonts w:asciiTheme="minorHAnsi" w:hAnsiTheme="minorHAnsi" w:cstheme="minorHAnsi"/>
                <w:color w:val="202020"/>
                <w:sz w:val="22"/>
                <w:szCs w:val="22"/>
              </w:rPr>
              <w:t xml:space="preserve">Brilliant minds have always been </w:t>
            </w:r>
            <w:proofErr w:type="gramStart"/>
            <w:r w:rsidRPr="009273B7">
              <w:rPr>
                <w:rFonts w:asciiTheme="minorHAnsi" w:hAnsiTheme="minorHAnsi" w:cstheme="minorHAnsi"/>
                <w:color w:val="202020"/>
                <w:sz w:val="22"/>
                <w:szCs w:val="22"/>
              </w:rPr>
              <w:t>welcome</w:t>
            </w:r>
            <w:proofErr w:type="gramEnd"/>
            <w:r w:rsidRPr="009273B7">
              <w:rPr>
                <w:rFonts w:asciiTheme="minorHAnsi" w:hAnsiTheme="minorHAnsi" w:cstheme="minorHAnsi"/>
                <w:color w:val="202020"/>
                <w:sz w:val="22"/>
                <w:szCs w:val="22"/>
              </w:rPr>
              <w:t xml:space="preserve"> at Warwick.</w:t>
            </w:r>
          </w:p>
          <w:p w14:paraId="258442C4" w14:textId="77777777" w:rsidR="007047C2" w:rsidRPr="009273B7" w:rsidRDefault="007047C2" w:rsidP="007047C2">
            <w:pPr>
              <w:pStyle w:val="NormalWeb"/>
              <w:shd w:val="clear" w:color="auto" w:fill="FFFFFF"/>
              <w:spacing w:before="0" w:beforeAutospacing="0" w:after="168" w:afterAutospacing="0"/>
              <w:rPr>
                <w:rFonts w:asciiTheme="minorHAnsi" w:hAnsiTheme="minorHAnsi" w:cstheme="minorHAnsi"/>
                <w:color w:val="202020"/>
                <w:sz w:val="22"/>
                <w:szCs w:val="22"/>
              </w:rPr>
            </w:pPr>
            <w:r w:rsidRPr="009273B7">
              <w:rPr>
                <w:rFonts w:asciiTheme="minorHAnsi" w:hAnsiTheme="minorHAnsi" w:cstheme="minorHAnsi"/>
                <w:color w:val="202020"/>
                <w:sz w:val="22"/>
                <w:szCs w:val="22"/>
              </w:rPr>
              <w:t>We believe there should be no barrier to talent. That's why we are committed to offering a scholarship that makes it easier for gifted, ambitious international learners to pursue their academic interests at one of the UK's most prestigious universities.</w:t>
            </w:r>
          </w:p>
          <w:p w14:paraId="5E020CE7" w14:textId="77777777" w:rsidR="007047C2" w:rsidRPr="009273B7" w:rsidRDefault="007047C2" w:rsidP="007047C2">
            <w:pPr>
              <w:pStyle w:val="NormalWeb"/>
              <w:shd w:val="clear" w:color="auto" w:fill="FFFFFF"/>
              <w:spacing w:before="0" w:beforeAutospacing="0" w:after="168" w:afterAutospacing="0"/>
              <w:rPr>
                <w:rFonts w:asciiTheme="minorHAnsi" w:hAnsiTheme="minorHAnsi" w:cstheme="minorHAnsi"/>
                <w:color w:val="202020"/>
                <w:sz w:val="22"/>
                <w:szCs w:val="22"/>
              </w:rPr>
            </w:pPr>
            <w:r w:rsidRPr="009273B7">
              <w:rPr>
                <w:rFonts w:asciiTheme="minorHAnsi" w:hAnsiTheme="minorHAnsi" w:cstheme="minorHAnsi"/>
                <w:color w:val="202020"/>
                <w:sz w:val="22"/>
                <w:szCs w:val="22"/>
              </w:rPr>
              <w:t>Our Warwick Undergraduate Global Excellence Scholarship is your invitation to join us in the creation of knowledge that can change both the world, and your own career opportunities. It is our way of showing that there is no barrier to talent.</w:t>
            </w:r>
          </w:p>
          <w:p w14:paraId="0FB5E080" w14:textId="77777777" w:rsidR="007047C2" w:rsidRPr="009273B7" w:rsidRDefault="007047C2" w:rsidP="007047C2">
            <w:pPr>
              <w:pStyle w:val="NormalWeb"/>
              <w:shd w:val="clear" w:color="auto" w:fill="FFFFFF"/>
              <w:spacing w:before="0" w:beforeAutospacing="0" w:after="168" w:afterAutospacing="0"/>
              <w:rPr>
                <w:rFonts w:asciiTheme="minorHAnsi" w:hAnsiTheme="minorHAnsi" w:cstheme="minorHAnsi"/>
                <w:color w:val="202020"/>
                <w:sz w:val="22"/>
                <w:szCs w:val="22"/>
              </w:rPr>
            </w:pPr>
            <w:r w:rsidRPr="009273B7">
              <w:rPr>
                <w:rFonts w:asciiTheme="minorHAnsi" w:hAnsiTheme="minorHAnsi" w:cstheme="minorHAnsi"/>
                <w:color w:val="202020"/>
                <w:sz w:val="22"/>
                <w:szCs w:val="22"/>
              </w:rPr>
              <w:t>In 2024 Warwick awarded scholarships totalling just under £1 million to students from more than 33 different nationalities worldwide.</w:t>
            </w:r>
          </w:p>
          <w:p w14:paraId="4F72352A" w14:textId="77777777" w:rsidR="007047C2" w:rsidRPr="009273B7" w:rsidRDefault="007047C2" w:rsidP="007047C2">
            <w:pPr>
              <w:pStyle w:val="NormalWeb"/>
              <w:shd w:val="clear" w:color="auto" w:fill="FFFFFF"/>
              <w:spacing w:before="0" w:beforeAutospacing="0" w:after="168" w:afterAutospacing="0"/>
              <w:rPr>
                <w:rFonts w:asciiTheme="minorHAnsi" w:hAnsiTheme="minorHAnsi" w:cstheme="minorHAnsi"/>
                <w:color w:val="202020"/>
                <w:sz w:val="22"/>
                <w:szCs w:val="22"/>
              </w:rPr>
            </w:pPr>
            <w:r w:rsidRPr="009273B7">
              <w:rPr>
                <w:rFonts w:asciiTheme="minorHAnsi" w:hAnsiTheme="minorHAnsi" w:cstheme="minorHAnsi"/>
                <w:color w:val="202020"/>
                <w:sz w:val="22"/>
                <w:szCs w:val="22"/>
              </w:rPr>
              <w:t>For 2025 entry there will be up to 15 full-fee awards, up to 170 half-fee awards and up to 10 £2,000 (IFP only) awards.</w:t>
            </w:r>
          </w:p>
          <w:p w14:paraId="2F2C43DC" w14:textId="012B58C4" w:rsidR="007047C2" w:rsidRPr="009273B7" w:rsidRDefault="007047C2" w:rsidP="007047C2">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10" w:history="1">
              <w:r w:rsidRPr="009273B7">
                <w:rPr>
                  <w:rStyle w:val="Hyperlink"/>
                  <w:rFonts w:asciiTheme="minorHAnsi" w:eastAsiaTheme="minorHAnsi" w:hAnsiTheme="minorHAnsi" w:cstheme="minorHAnsi"/>
                  <w:kern w:val="2"/>
                  <w:sz w:val="22"/>
                  <w:szCs w:val="22"/>
                  <w:lang w:eastAsia="en-US"/>
                  <w14:ligatures w14:val="standardContextual"/>
                </w:rPr>
                <w:t>Warwick Undergraduate Global Excellence Scholarship 2025</w:t>
              </w:r>
            </w:hyperlink>
          </w:p>
        </w:tc>
      </w:tr>
      <w:tr w:rsidR="007047C2" w:rsidRPr="009273B7" w14:paraId="6A6DCCAB" w14:textId="77777777" w:rsidTr="00017375">
        <w:tc>
          <w:tcPr>
            <w:tcW w:w="1749" w:type="dxa"/>
            <w:shd w:val="clear" w:color="auto" w:fill="auto"/>
          </w:tcPr>
          <w:p w14:paraId="782CDF20" w14:textId="4E91EAE3" w:rsidR="007047C2" w:rsidRPr="009273B7" w:rsidRDefault="00017375">
            <w:pPr>
              <w:rPr>
                <w:rFonts w:cstheme="minorHAnsi"/>
                <w:b/>
                <w:bCs/>
              </w:rPr>
            </w:pPr>
            <w:r w:rsidRPr="009273B7">
              <w:rPr>
                <w:rFonts w:cstheme="minorHAnsi"/>
                <w:b/>
                <w:bCs/>
              </w:rPr>
              <w:t xml:space="preserve">  Varied</w:t>
            </w:r>
          </w:p>
        </w:tc>
        <w:tc>
          <w:tcPr>
            <w:tcW w:w="1683" w:type="dxa"/>
            <w:shd w:val="clear" w:color="auto" w:fill="auto"/>
          </w:tcPr>
          <w:p w14:paraId="6C78D0B3" w14:textId="2DA49914" w:rsidR="007047C2" w:rsidRPr="009273B7" w:rsidRDefault="00017375">
            <w:pPr>
              <w:rPr>
                <w:rFonts w:cstheme="minorHAnsi"/>
                <w:b/>
                <w:bCs/>
              </w:rPr>
            </w:pPr>
            <w:r w:rsidRPr="009273B7">
              <w:rPr>
                <w:rFonts w:cstheme="minorHAnsi"/>
                <w:b/>
                <w:bCs/>
              </w:rPr>
              <w:t xml:space="preserve">Aziz Foundation </w:t>
            </w:r>
          </w:p>
        </w:tc>
        <w:tc>
          <w:tcPr>
            <w:tcW w:w="14598" w:type="dxa"/>
            <w:shd w:val="clear" w:color="auto" w:fill="auto"/>
          </w:tcPr>
          <w:p w14:paraId="71871AEE" w14:textId="77777777" w:rsidR="00017375" w:rsidRPr="009273B7" w:rsidRDefault="00017375" w:rsidP="007047C2">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The Aziz</w:t>
            </w:r>
            <w:r w:rsidRPr="009273B7">
              <w:rPr>
                <w:rFonts w:asciiTheme="minorHAnsi" w:eastAsiaTheme="minorHAnsi" w:hAnsiTheme="minorHAnsi" w:cstheme="minorHAnsi"/>
                <w:kern w:val="2"/>
                <w:sz w:val="22"/>
                <w:szCs w:val="22"/>
                <w:lang w:eastAsia="en-US"/>
                <w14:ligatures w14:val="standardContextual"/>
              </w:rPr>
              <w:t xml:space="preserve"> Foundation offers 100% tuition fee Masters scholarships to support British Muslims to study at UK universities. </w:t>
            </w:r>
          </w:p>
          <w:p w14:paraId="0871C6DE" w14:textId="77777777" w:rsidR="00017375" w:rsidRPr="009273B7" w:rsidRDefault="00017375" w:rsidP="00017375">
            <w:pPr>
              <w:rPr>
                <w:rFonts w:cstheme="minorHAnsi"/>
                <w:b/>
                <w:bCs/>
              </w:rPr>
            </w:pPr>
            <w:r w:rsidRPr="009273B7">
              <w:rPr>
                <w:rFonts w:cstheme="minorHAnsi"/>
                <w:b/>
                <w:bCs/>
              </w:rPr>
              <w:t>Individual with career aspirations in the following areas:</w:t>
            </w:r>
          </w:p>
          <w:p w14:paraId="0FE6EE25" w14:textId="77777777" w:rsidR="00017375" w:rsidRPr="009273B7" w:rsidRDefault="00017375" w:rsidP="00017375">
            <w:pPr>
              <w:pStyle w:val="ListParagraph"/>
              <w:numPr>
                <w:ilvl w:val="0"/>
                <w:numId w:val="29"/>
              </w:numPr>
              <w:rPr>
                <w:rFonts w:asciiTheme="minorHAnsi" w:hAnsiTheme="minorHAnsi" w:cstheme="minorHAnsi"/>
                <w:b/>
                <w:bCs/>
              </w:rPr>
            </w:pPr>
            <w:r w:rsidRPr="009273B7">
              <w:rPr>
                <w:rFonts w:asciiTheme="minorHAnsi" w:hAnsiTheme="minorHAnsi" w:cstheme="minorHAnsi"/>
                <w:color w:val="1B2040"/>
                <w:shd w:val="clear" w:color="auto" w:fill="FFFFFF"/>
              </w:rPr>
              <w:t>Media &amp; Journalism</w:t>
            </w:r>
          </w:p>
          <w:p w14:paraId="294ABD76" w14:textId="77777777" w:rsidR="00017375" w:rsidRPr="009273B7" w:rsidRDefault="00017375" w:rsidP="00017375">
            <w:pPr>
              <w:pStyle w:val="ListParagraph"/>
              <w:numPr>
                <w:ilvl w:val="0"/>
                <w:numId w:val="29"/>
              </w:numPr>
              <w:rPr>
                <w:rFonts w:asciiTheme="minorHAnsi" w:hAnsiTheme="minorHAnsi" w:cstheme="minorHAnsi"/>
                <w:b/>
                <w:bCs/>
              </w:rPr>
            </w:pPr>
            <w:r w:rsidRPr="009273B7">
              <w:rPr>
                <w:rFonts w:asciiTheme="minorHAnsi" w:hAnsiTheme="minorHAnsi" w:cstheme="minorHAnsi"/>
                <w:color w:val="1B2040"/>
                <w:shd w:val="clear" w:color="auto" w:fill="FFFFFF"/>
              </w:rPr>
              <w:t>Technology</w:t>
            </w:r>
          </w:p>
          <w:p w14:paraId="33531E4D" w14:textId="77777777" w:rsidR="00017375" w:rsidRPr="009273B7" w:rsidRDefault="00017375" w:rsidP="00017375">
            <w:pPr>
              <w:pStyle w:val="ListParagraph"/>
              <w:numPr>
                <w:ilvl w:val="0"/>
                <w:numId w:val="29"/>
              </w:numPr>
              <w:rPr>
                <w:rFonts w:asciiTheme="minorHAnsi" w:hAnsiTheme="minorHAnsi" w:cstheme="minorHAnsi"/>
                <w:b/>
                <w:bCs/>
              </w:rPr>
            </w:pPr>
            <w:r w:rsidRPr="009273B7">
              <w:rPr>
                <w:rFonts w:asciiTheme="minorHAnsi" w:hAnsiTheme="minorHAnsi" w:cstheme="minorHAnsi"/>
                <w:color w:val="1B2040"/>
                <w:shd w:val="clear" w:color="auto" w:fill="FFFFFF"/>
              </w:rPr>
              <w:t>Sustainability / Environment</w:t>
            </w:r>
          </w:p>
          <w:p w14:paraId="16BE3FED" w14:textId="77777777" w:rsidR="00017375" w:rsidRPr="009273B7" w:rsidRDefault="00017375" w:rsidP="00017375">
            <w:pPr>
              <w:pStyle w:val="ListParagraph"/>
              <w:numPr>
                <w:ilvl w:val="0"/>
                <w:numId w:val="29"/>
              </w:numPr>
              <w:rPr>
                <w:rFonts w:asciiTheme="minorHAnsi" w:hAnsiTheme="minorHAnsi" w:cstheme="minorHAnsi"/>
                <w:b/>
                <w:bCs/>
              </w:rPr>
            </w:pPr>
            <w:r w:rsidRPr="009273B7">
              <w:rPr>
                <w:rFonts w:asciiTheme="minorHAnsi" w:hAnsiTheme="minorHAnsi" w:cstheme="minorHAnsi"/>
                <w:color w:val="1B2040"/>
                <w:shd w:val="clear" w:color="auto" w:fill="FFFFFF"/>
              </w:rPr>
              <w:t xml:space="preserve"> Law</w:t>
            </w:r>
          </w:p>
          <w:p w14:paraId="1BA7134F" w14:textId="77777777" w:rsidR="00017375" w:rsidRPr="009273B7" w:rsidRDefault="00017375" w:rsidP="00017375">
            <w:pPr>
              <w:pStyle w:val="ListParagraph"/>
              <w:numPr>
                <w:ilvl w:val="0"/>
                <w:numId w:val="29"/>
              </w:numPr>
              <w:rPr>
                <w:rFonts w:asciiTheme="minorHAnsi" w:hAnsiTheme="minorHAnsi" w:cstheme="minorHAnsi"/>
                <w:b/>
                <w:bCs/>
              </w:rPr>
            </w:pPr>
            <w:r w:rsidRPr="009273B7">
              <w:rPr>
                <w:rFonts w:asciiTheme="minorHAnsi" w:hAnsiTheme="minorHAnsi" w:cstheme="minorHAnsi"/>
                <w:color w:val="1B2040"/>
                <w:shd w:val="clear" w:color="auto" w:fill="FFFFFF"/>
              </w:rPr>
              <w:t>Policy (excluding Health Policy)</w:t>
            </w:r>
          </w:p>
          <w:p w14:paraId="739C779E" w14:textId="77777777" w:rsidR="00017375" w:rsidRPr="009273B7" w:rsidRDefault="00017375" w:rsidP="00017375">
            <w:pPr>
              <w:pStyle w:val="ListParagraph"/>
              <w:numPr>
                <w:ilvl w:val="0"/>
                <w:numId w:val="29"/>
              </w:numPr>
              <w:rPr>
                <w:rFonts w:asciiTheme="minorHAnsi" w:hAnsiTheme="minorHAnsi" w:cstheme="minorHAnsi"/>
                <w:b/>
                <w:bCs/>
              </w:rPr>
            </w:pPr>
            <w:r w:rsidRPr="009273B7">
              <w:rPr>
                <w:rFonts w:asciiTheme="minorHAnsi" w:hAnsiTheme="minorHAnsi" w:cstheme="minorHAnsi"/>
                <w:color w:val="1B2040"/>
                <w:shd w:val="clear" w:color="auto" w:fill="FFFFFF"/>
              </w:rPr>
              <w:t>Arts &amp; Culture</w:t>
            </w:r>
          </w:p>
          <w:p w14:paraId="54A5D1E6" w14:textId="77777777" w:rsidR="00017375" w:rsidRPr="009273B7" w:rsidRDefault="00017375" w:rsidP="00017375">
            <w:pPr>
              <w:pStyle w:val="ListParagraph"/>
              <w:numPr>
                <w:ilvl w:val="0"/>
                <w:numId w:val="29"/>
              </w:numPr>
              <w:rPr>
                <w:rFonts w:asciiTheme="minorHAnsi" w:hAnsiTheme="minorHAnsi" w:cstheme="minorHAnsi"/>
                <w:b/>
                <w:bCs/>
              </w:rPr>
            </w:pPr>
            <w:r w:rsidRPr="009273B7">
              <w:rPr>
                <w:rFonts w:asciiTheme="minorHAnsi" w:hAnsiTheme="minorHAnsi" w:cstheme="minorHAnsi"/>
                <w:color w:val="1B2040"/>
                <w:shd w:val="clear" w:color="auto" w:fill="FFFFFF"/>
              </w:rPr>
              <w:t>Philanthropy &amp; Grant making (Bayes Business School only)</w:t>
            </w:r>
          </w:p>
          <w:p w14:paraId="7ABD49DE" w14:textId="534FD01B" w:rsidR="00017375" w:rsidRPr="009273B7" w:rsidRDefault="00017375" w:rsidP="00017375">
            <w:pPr>
              <w:pStyle w:val="ListParagraph"/>
              <w:numPr>
                <w:ilvl w:val="0"/>
                <w:numId w:val="29"/>
              </w:numPr>
              <w:rPr>
                <w:rFonts w:asciiTheme="minorHAnsi" w:hAnsiTheme="minorHAnsi" w:cstheme="minorHAnsi"/>
                <w:b/>
                <w:bCs/>
              </w:rPr>
            </w:pPr>
            <w:r w:rsidRPr="009273B7">
              <w:rPr>
                <w:rFonts w:asciiTheme="minorHAnsi" w:hAnsiTheme="minorHAnsi" w:cstheme="minorHAnsi"/>
                <w:color w:val="1B2040"/>
                <w:shd w:val="clear" w:color="auto" w:fill="FFFFFF"/>
              </w:rPr>
              <w:t>Sports</w:t>
            </w:r>
          </w:p>
          <w:p w14:paraId="71EB4974" w14:textId="67211205" w:rsidR="007047C2" w:rsidRPr="009273B7" w:rsidRDefault="00017375" w:rsidP="007047C2">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Find out more</w:t>
            </w:r>
            <w:r w:rsidRPr="009273B7">
              <w:rPr>
                <w:rFonts w:asciiTheme="minorHAnsi" w:eastAsiaTheme="minorHAnsi" w:hAnsiTheme="minorHAnsi" w:cstheme="minorHAnsi"/>
                <w:kern w:val="2"/>
                <w:sz w:val="22"/>
                <w:szCs w:val="22"/>
                <w:lang w:eastAsia="en-US"/>
                <w14:ligatures w14:val="standardContextual"/>
              </w:rPr>
              <w:t xml:space="preserve"> </w:t>
            </w:r>
            <w:hyperlink r:id="rId11" w:history="1">
              <w:r w:rsidRPr="009273B7">
                <w:rPr>
                  <w:rStyle w:val="Hyperlink"/>
                  <w:rFonts w:asciiTheme="minorHAnsi" w:eastAsiaTheme="minorHAnsi" w:hAnsiTheme="minorHAnsi" w:cstheme="minorHAnsi"/>
                  <w:kern w:val="2"/>
                  <w:sz w:val="22"/>
                  <w:szCs w:val="22"/>
                  <w:lang w:eastAsia="en-US"/>
                  <w14:ligatures w14:val="standardContextual"/>
                </w:rPr>
                <w:t>Scholarships - Aziz Foundation</w:t>
              </w:r>
            </w:hyperlink>
          </w:p>
        </w:tc>
      </w:tr>
      <w:tr w:rsidR="007047C2" w:rsidRPr="009273B7" w14:paraId="5EC36662" w14:textId="77777777" w:rsidTr="00017375">
        <w:tc>
          <w:tcPr>
            <w:tcW w:w="1749" w:type="dxa"/>
            <w:shd w:val="clear" w:color="auto" w:fill="auto"/>
          </w:tcPr>
          <w:p w14:paraId="11519AC2" w14:textId="351CD0BA" w:rsidR="007047C2" w:rsidRPr="009273B7" w:rsidRDefault="009273B7">
            <w:pPr>
              <w:rPr>
                <w:rFonts w:cstheme="minorHAnsi"/>
                <w:b/>
                <w:bCs/>
              </w:rPr>
            </w:pPr>
            <w:r w:rsidRPr="009273B7">
              <w:rPr>
                <w:rFonts w:cstheme="minorHAnsi"/>
                <w:b/>
                <w:bCs/>
              </w:rPr>
              <w:t>All</w:t>
            </w:r>
          </w:p>
        </w:tc>
        <w:tc>
          <w:tcPr>
            <w:tcW w:w="1683" w:type="dxa"/>
            <w:shd w:val="clear" w:color="auto" w:fill="auto"/>
          </w:tcPr>
          <w:p w14:paraId="02AAC7C4" w14:textId="4AD003B6" w:rsidR="007047C2" w:rsidRPr="009273B7" w:rsidRDefault="009273B7">
            <w:pPr>
              <w:rPr>
                <w:rFonts w:cstheme="minorHAnsi"/>
                <w:b/>
                <w:bCs/>
              </w:rPr>
            </w:pPr>
            <w:r w:rsidRPr="009273B7">
              <w:rPr>
                <w:rFonts w:cstheme="minorHAnsi"/>
                <w:b/>
                <w:bCs/>
              </w:rPr>
              <w:t>Ashinaga Scholarship</w:t>
            </w:r>
          </w:p>
        </w:tc>
        <w:tc>
          <w:tcPr>
            <w:tcW w:w="14598" w:type="dxa"/>
            <w:shd w:val="clear" w:color="auto" w:fill="auto"/>
          </w:tcPr>
          <w:p w14:paraId="38A9BE61" w14:textId="1283957F" w:rsidR="009273B7" w:rsidRPr="009273B7" w:rsidRDefault="009273B7" w:rsidP="009273B7">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The brightest minds from across Sub-Saharan Africa, who have been orphaned or grown up with a single parent, will have the opportunity to study at the University of Warwick, thanks to a new partnership with the Ashinaga Association in the UK. These scholarships are aimed at future leaders who will use their education to support their continent’s development.</w:t>
            </w:r>
          </w:p>
          <w:p w14:paraId="258D275A" w14:textId="77777777" w:rsidR="007047C2" w:rsidRPr="009273B7" w:rsidRDefault="009273B7" w:rsidP="009273B7">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The scholarships started in September </w:t>
            </w:r>
            <w:proofErr w:type="gramStart"/>
            <w:r w:rsidRPr="009273B7">
              <w:rPr>
                <w:rFonts w:asciiTheme="minorHAnsi" w:eastAsiaTheme="minorHAnsi" w:hAnsiTheme="minorHAnsi" w:cstheme="minorHAnsi"/>
                <w:kern w:val="2"/>
                <w:sz w:val="22"/>
                <w:szCs w:val="22"/>
                <w:lang w:eastAsia="en-US"/>
                <w14:ligatures w14:val="standardContextual"/>
              </w:rPr>
              <w:t>2022</w:t>
            </w:r>
            <w:proofErr w:type="gramEnd"/>
            <w:r w:rsidRPr="009273B7">
              <w:rPr>
                <w:rFonts w:asciiTheme="minorHAnsi" w:eastAsiaTheme="minorHAnsi" w:hAnsiTheme="minorHAnsi" w:cstheme="minorHAnsi"/>
                <w:kern w:val="2"/>
                <w:sz w:val="22"/>
                <w:szCs w:val="22"/>
                <w:lang w:eastAsia="en-US"/>
                <w14:ligatures w14:val="standardContextual"/>
              </w:rPr>
              <w:t xml:space="preserve"> and we are pleased to confirm these scholarships will also run in 202</w:t>
            </w:r>
            <w:r w:rsidRPr="009273B7">
              <w:rPr>
                <w:rFonts w:asciiTheme="minorHAnsi" w:eastAsiaTheme="minorHAnsi" w:hAnsiTheme="minorHAnsi" w:cstheme="minorHAnsi"/>
                <w:kern w:val="2"/>
                <w:sz w:val="22"/>
                <w:szCs w:val="22"/>
                <w:lang w:eastAsia="en-US"/>
                <w14:ligatures w14:val="standardContextual"/>
              </w:rPr>
              <w:t>5</w:t>
            </w:r>
            <w:r w:rsidRPr="009273B7">
              <w:rPr>
                <w:rFonts w:asciiTheme="minorHAnsi" w:eastAsiaTheme="minorHAnsi" w:hAnsiTheme="minorHAnsi" w:cstheme="minorHAnsi"/>
                <w:kern w:val="2"/>
                <w:sz w:val="22"/>
                <w:szCs w:val="22"/>
                <w:lang w:eastAsia="en-US"/>
                <w14:ligatures w14:val="standardContextual"/>
              </w:rPr>
              <w:t>.</w:t>
            </w:r>
          </w:p>
          <w:p w14:paraId="6CBE6206" w14:textId="13714EAF" w:rsidR="009273B7" w:rsidRPr="009273B7" w:rsidRDefault="009273B7" w:rsidP="009273B7">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12" w:history="1">
              <w:r w:rsidRPr="009273B7">
                <w:rPr>
                  <w:rStyle w:val="Hyperlink"/>
                  <w:rFonts w:asciiTheme="minorHAnsi" w:eastAsiaTheme="minorHAnsi" w:hAnsiTheme="minorHAnsi" w:cstheme="minorHAnsi"/>
                  <w:kern w:val="2"/>
                  <w:sz w:val="22"/>
                  <w:szCs w:val="22"/>
                  <w:lang w:eastAsia="en-US"/>
                  <w14:ligatures w14:val="standardContextual"/>
                </w:rPr>
                <w:t>Apply to the AAI</w:t>
              </w:r>
              <w:r w:rsidRPr="009273B7">
                <w:rPr>
                  <w:rStyle w:val="Hyperlink"/>
                  <w:rFonts w:asciiTheme="minorHAnsi" w:eastAsia="MS Gothic" w:hAnsiTheme="minorHAnsi" w:cstheme="minorHAnsi"/>
                  <w:kern w:val="2"/>
                  <w:sz w:val="22"/>
                  <w:szCs w:val="22"/>
                  <w:lang w:eastAsia="en-US"/>
                  <w14:ligatures w14:val="standardContextual"/>
                </w:rPr>
                <w:t>｜</w:t>
              </w:r>
              <w:r w:rsidRPr="009273B7">
                <w:rPr>
                  <w:rStyle w:val="Hyperlink"/>
                  <w:rFonts w:asciiTheme="minorHAnsi" w:eastAsiaTheme="minorHAnsi" w:hAnsiTheme="minorHAnsi" w:cstheme="minorHAnsi"/>
                  <w:kern w:val="2"/>
                  <w:sz w:val="22"/>
                  <w:szCs w:val="22"/>
                  <w:lang w:eastAsia="en-US"/>
                  <w14:ligatures w14:val="standardContextual"/>
                </w:rPr>
                <w:t>Ashinaga</w:t>
              </w:r>
            </w:hyperlink>
          </w:p>
        </w:tc>
      </w:tr>
      <w:tr w:rsidR="007047C2" w:rsidRPr="009273B7" w14:paraId="0FA41E1F" w14:textId="77777777" w:rsidTr="00017375">
        <w:tc>
          <w:tcPr>
            <w:tcW w:w="1749" w:type="dxa"/>
            <w:shd w:val="clear" w:color="auto" w:fill="auto"/>
          </w:tcPr>
          <w:p w14:paraId="093BA53B" w14:textId="77777777" w:rsidR="007047C2" w:rsidRPr="009273B7" w:rsidRDefault="007047C2">
            <w:pPr>
              <w:rPr>
                <w:rFonts w:cstheme="minorHAnsi"/>
                <w:b/>
                <w:bCs/>
              </w:rPr>
            </w:pPr>
          </w:p>
        </w:tc>
        <w:tc>
          <w:tcPr>
            <w:tcW w:w="1683" w:type="dxa"/>
            <w:shd w:val="clear" w:color="auto" w:fill="auto"/>
          </w:tcPr>
          <w:p w14:paraId="503E83ED" w14:textId="77777777" w:rsidR="007047C2" w:rsidRPr="009273B7" w:rsidRDefault="007047C2">
            <w:pPr>
              <w:rPr>
                <w:rFonts w:cstheme="minorHAnsi"/>
                <w:b/>
                <w:bCs/>
              </w:rPr>
            </w:pPr>
          </w:p>
        </w:tc>
        <w:tc>
          <w:tcPr>
            <w:tcW w:w="14598" w:type="dxa"/>
            <w:shd w:val="clear" w:color="auto" w:fill="auto"/>
          </w:tcPr>
          <w:p w14:paraId="0957FD7B" w14:textId="77777777" w:rsidR="007047C2" w:rsidRPr="009273B7" w:rsidRDefault="007047C2" w:rsidP="007047C2">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p>
        </w:tc>
      </w:tr>
      <w:tr w:rsidR="007047C2" w:rsidRPr="009273B7" w14:paraId="1FC7976F" w14:textId="77777777" w:rsidTr="00017375">
        <w:tc>
          <w:tcPr>
            <w:tcW w:w="1749" w:type="dxa"/>
            <w:vMerge w:val="restart"/>
            <w:shd w:val="clear" w:color="auto" w:fill="auto"/>
          </w:tcPr>
          <w:p w14:paraId="57DFC373" w14:textId="77777777" w:rsidR="005976E3" w:rsidRPr="009273B7" w:rsidRDefault="005976E3">
            <w:pPr>
              <w:rPr>
                <w:rFonts w:cstheme="minorHAnsi"/>
                <w:b/>
                <w:bCs/>
              </w:rPr>
            </w:pPr>
            <w:r w:rsidRPr="009273B7">
              <w:rPr>
                <w:rFonts w:cstheme="minorHAnsi"/>
                <w:b/>
                <w:bCs/>
              </w:rPr>
              <w:t>Warwick Business School</w:t>
            </w:r>
          </w:p>
          <w:p w14:paraId="1A084462" w14:textId="77777777" w:rsidR="005976E3" w:rsidRPr="009273B7" w:rsidRDefault="005976E3">
            <w:pPr>
              <w:rPr>
                <w:rFonts w:cstheme="minorHAnsi"/>
                <w:b/>
                <w:bCs/>
              </w:rPr>
            </w:pPr>
          </w:p>
          <w:p w14:paraId="54DEF72C" w14:textId="77777777" w:rsidR="005976E3" w:rsidRPr="009273B7" w:rsidRDefault="007047C2">
            <w:pPr>
              <w:rPr>
                <w:rFonts w:cstheme="minorHAnsi"/>
              </w:rPr>
            </w:pPr>
            <w:r w:rsidRPr="009273B7">
              <w:rPr>
                <w:rFonts w:cstheme="minorHAnsi"/>
              </w:rPr>
              <w:t>WBS is</w:t>
            </w:r>
            <w:r w:rsidRPr="009273B7">
              <w:rPr>
                <w:rFonts w:cstheme="minorHAnsi"/>
              </w:rPr>
              <w:t xml:space="preserve"> investing in the future by enabling talented students to receive a top-quality business education.</w:t>
            </w:r>
          </w:p>
          <w:p w14:paraId="5F7B4925" w14:textId="77777777" w:rsidR="007047C2" w:rsidRPr="009273B7" w:rsidRDefault="007047C2">
            <w:pPr>
              <w:rPr>
                <w:rFonts w:cstheme="minorHAnsi"/>
              </w:rPr>
            </w:pPr>
          </w:p>
          <w:p w14:paraId="01027E20" w14:textId="3B49C4D5" w:rsidR="007047C2" w:rsidRPr="009273B7" w:rsidRDefault="007047C2">
            <w:pPr>
              <w:rPr>
                <w:rFonts w:cstheme="minorHAnsi"/>
              </w:rPr>
            </w:pPr>
            <w:r w:rsidRPr="009273B7">
              <w:rPr>
                <w:rFonts w:cstheme="minorHAnsi"/>
              </w:rPr>
              <w:t>Scholarships awards range from 10% of your tuition fee to a maximum of 50% for exceptional candidates. They are highly competitive and awarded on an ongoing basis, so applicants are strongly encouraged to apply early</w:t>
            </w:r>
          </w:p>
        </w:tc>
        <w:tc>
          <w:tcPr>
            <w:tcW w:w="1683" w:type="dxa"/>
            <w:shd w:val="clear" w:color="auto" w:fill="auto"/>
          </w:tcPr>
          <w:p w14:paraId="53EA4BF7" w14:textId="77777777" w:rsidR="005976E3" w:rsidRPr="009273B7" w:rsidRDefault="005976E3">
            <w:pPr>
              <w:rPr>
                <w:rFonts w:cstheme="minorHAnsi"/>
                <w:b/>
                <w:bCs/>
              </w:rPr>
            </w:pPr>
            <w:r w:rsidRPr="009273B7">
              <w:rPr>
                <w:rFonts w:cstheme="minorHAnsi"/>
                <w:b/>
                <w:bCs/>
              </w:rPr>
              <w:t xml:space="preserve">High Potential Scholarship </w:t>
            </w:r>
          </w:p>
          <w:p w14:paraId="33790930" w14:textId="77777777" w:rsidR="005976E3" w:rsidRPr="009273B7" w:rsidRDefault="005976E3">
            <w:pPr>
              <w:rPr>
                <w:rFonts w:cstheme="minorHAnsi"/>
                <w:b/>
                <w:bCs/>
              </w:rPr>
            </w:pPr>
          </w:p>
          <w:p w14:paraId="57AD379D" w14:textId="4562445D" w:rsidR="005976E3" w:rsidRPr="009273B7" w:rsidRDefault="005976E3">
            <w:pPr>
              <w:rPr>
                <w:rFonts w:cstheme="minorHAnsi"/>
                <w:b/>
                <w:bCs/>
              </w:rPr>
            </w:pPr>
          </w:p>
        </w:tc>
        <w:tc>
          <w:tcPr>
            <w:tcW w:w="14598" w:type="dxa"/>
            <w:shd w:val="clear" w:color="auto" w:fill="auto"/>
          </w:tcPr>
          <w:p w14:paraId="724362CD" w14:textId="77777777" w:rsidR="007047C2" w:rsidRPr="009273B7" w:rsidRDefault="007047C2" w:rsidP="007047C2">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For those who seek to challenge the norm and question the status quo. For those who stand out academically. For those who look to change the world, an industry, a community, a business, or their own perspective. For those who have gone beyond their course to delve deeper into extra-curricular activities, volunteering work, or student societies.</w:t>
            </w:r>
            <w:r w:rsidRPr="009273B7">
              <w:rPr>
                <w:rFonts w:asciiTheme="minorHAnsi" w:eastAsiaTheme="minorHAnsi" w:hAnsiTheme="minorHAnsi" w:cstheme="minorHAnsi"/>
                <w:kern w:val="2"/>
                <w:sz w:val="22"/>
                <w:szCs w:val="22"/>
                <w:lang w:eastAsia="en-US"/>
                <w14:ligatures w14:val="standardContextual"/>
              </w:rPr>
              <w:t xml:space="preserve"> </w:t>
            </w:r>
            <w:r w:rsidRPr="009273B7">
              <w:rPr>
                <w:rFonts w:asciiTheme="minorHAnsi" w:eastAsiaTheme="minorHAnsi" w:hAnsiTheme="minorHAnsi" w:cstheme="minorHAnsi"/>
                <w:kern w:val="2"/>
                <w:sz w:val="22"/>
                <w:szCs w:val="22"/>
                <w:lang w:eastAsia="en-US"/>
                <w14:ligatures w14:val="standardContextual"/>
              </w:rPr>
              <w:t xml:space="preserve">We welcome the Change Makers of the Future; our High Potential Scholarship is for you if you tick any or </w:t>
            </w:r>
            <w:proofErr w:type="gramStart"/>
            <w:r w:rsidRPr="009273B7">
              <w:rPr>
                <w:rFonts w:asciiTheme="minorHAnsi" w:eastAsiaTheme="minorHAnsi" w:hAnsiTheme="minorHAnsi" w:cstheme="minorHAnsi"/>
                <w:kern w:val="2"/>
                <w:sz w:val="22"/>
                <w:szCs w:val="22"/>
                <w:lang w:eastAsia="en-US"/>
                <w14:ligatures w14:val="standardContextual"/>
              </w:rPr>
              <w:t>all of</w:t>
            </w:r>
            <w:proofErr w:type="gramEnd"/>
            <w:r w:rsidRPr="009273B7">
              <w:rPr>
                <w:rFonts w:asciiTheme="minorHAnsi" w:eastAsiaTheme="minorHAnsi" w:hAnsiTheme="minorHAnsi" w:cstheme="minorHAnsi"/>
                <w:kern w:val="2"/>
                <w:sz w:val="22"/>
                <w:szCs w:val="22"/>
                <w:lang w:eastAsia="en-US"/>
                <w14:ligatures w14:val="standardContextual"/>
              </w:rPr>
              <w:t xml:space="preserve"> the above criteria.</w:t>
            </w:r>
          </w:p>
          <w:p w14:paraId="2B3B5F66" w14:textId="0E021C06" w:rsidR="007047C2" w:rsidRPr="009273B7" w:rsidRDefault="005976E3" w:rsidP="007047C2">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13" w:history="1">
              <w:r w:rsidR="007047C2" w:rsidRPr="009273B7">
                <w:rPr>
                  <w:rStyle w:val="Hyperlink"/>
                  <w:rFonts w:asciiTheme="minorHAnsi" w:eastAsiaTheme="minorHAnsi" w:hAnsiTheme="minorHAnsi" w:cstheme="minorHAnsi"/>
                  <w:kern w:val="2"/>
                  <w:sz w:val="22"/>
                  <w:szCs w:val="22"/>
                  <w:lang w:eastAsia="en-US"/>
                  <w14:ligatures w14:val="standardContextual"/>
                </w:rPr>
                <w:t xml:space="preserve">MSc Scholarships | </w:t>
              </w:r>
              <w:proofErr w:type="gramStart"/>
              <w:r w:rsidR="007047C2" w:rsidRPr="009273B7">
                <w:rPr>
                  <w:rStyle w:val="Hyperlink"/>
                  <w:rFonts w:asciiTheme="minorHAnsi" w:eastAsiaTheme="minorHAnsi" w:hAnsiTheme="minorHAnsi" w:cstheme="minorHAnsi"/>
                  <w:kern w:val="2"/>
                  <w:sz w:val="22"/>
                  <w:szCs w:val="22"/>
                  <w:lang w:eastAsia="en-US"/>
                  <w14:ligatures w14:val="standardContextual"/>
                </w:rPr>
                <w:t>Master's Degrees in Business</w:t>
              </w:r>
              <w:proofErr w:type="gramEnd"/>
              <w:r w:rsidR="007047C2" w:rsidRPr="009273B7">
                <w:rPr>
                  <w:rStyle w:val="Hyperlink"/>
                  <w:rFonts w:asciiTheme="minorHAnsi" w:eastAsiaTheme="minorHAnsi" w:hAnsiTheme="minorHAnsi" w:cstheme="minorHAnsi"/>
                  <w:kern w:val="2"/>
                  <w:sz w:val="22"/>
                  <w:szCs w:val="22"/>
                  <w:lang w:eastAsia="en-US"/>
                  <w14:ligatures w14:val="standardContextual"/>
                </w:rPr>
                <w:t>, Management, and Finance | Warwick Business School</w:t>
              </w:r>
            </w:hyperlink>
          </w:p>
        </w:tc>
      </w:tr>
      <w:tr w:rsidR="007047C2" w:rsidRPr="009273B7" w14:paraId="0DEF8371" w14:textId="77777777" w:rsidTr="00017375">
        <w:tc>
          <w:tcPr>
            <w:tcW w:w="1749" w:type="dxa"/>
            <w:vMerge/>
            <w:shd w:val="clear" w:color="auto" w:fill="auto"/>
          </w:tcPr>
          <w:p w14:paraId="47094CD3" w14:textId="77777777" w:rsidR="005976E3" w:rsidRPr="009273B7" w:rsidRDefault="005976E3">
            <w:pPr>
              <w:rPr>
                <w:rFonts w:cstheme="minorHAnsi"/>
                <w:b/>
                <w:bCs/>
              </w:rPr>
            </w:pPr>
          </w:p>
        </w:tc>
        <w:tc>
          <w:tcPr>
            <w:tcW w:w="1683" w:type="dxa"/>
            <w:shd w:val="clear" w:color="auto" w:fill="auto"/>
          </w:tcPr>
          <w:p w14:paraId="4AD509C7" w14:textId="752FD7CE" w:rsidR="005976E3" w:rsidRPr="009273B7" w:rsidRDefault="005976E3">
            <w:pPr>
              <w:rPr>
                <w:rFonts w:cstheme="minorHAnsi"/>
                <w:b/>
                <w:bCs/>
              </w:rPr>
            </w:pPr>
            <w:r w:rsidRPr="009273B7">
              <w:rPr>
                <w:rFonts w:cstheme="minorHAnsi"/>
                <w:b/>
                <w:bCs/>
              </w:rPr>
              <w:t>UK and Commonwealth Scholarship</w:t>
            </w:r>
          </w:p>
        </w:tc>
        <w:tc>
          <w:tcPr>
            <w:tcW w:w="14598" w:type="dxa"/>
            <w:shd w:val="clear" w:color="auto" w:fill="auto"/>
          </w:tcPr>
          <w:p w14:paraId="1E556EBF" w14:textId="77777777" w:rsidR="007047C2" w:rsidRPr="009273B7" w:rsidRDefault="007047C2" w:rsidP="005976E3">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outstanding individuals across the UK and Commonwealth to encourage geographical diversity. </w:t>
            </w:r>
          </w:p>
          <w:p w14:paraId="69E4E9F0" w14:textId="311F7197" w:rsidR="005976E3" w:rsidRPr="009273B7" w:rsidRDefault="005976E3" w:rsidP="005976E3">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For more info:</w:t>
            </w:r>
            <w:r w:rsidR="007047C2" w:rsidRPr="009273B7">
              <w:rPr>
                <w:rFonts w:asciiTheme="minorHAnsi" w:eastAsiaTheme="minorHAnsi" w:hAnsiTheme="minorHAnsi" w:cstheme="minorHAnsi"/>
                <w:kern w:val="2"/>
                <w:sz w:val="22"/>
                <w:szCs w:val="22"/>
                <w:lang w:eastAsia="en-US"/>
                <w14:ligatures w14:val="standardContextual"/>
              </w:rPr>
              <w:t xml:space="preserve"> </w:t>
            </w:r>
            <w:hyperlink r:id="rId14" w:history="1">
              <w:r w:rsidR="007047C2" w:rsidRPr="009273B7">
                <w:rPr>
                  <w:rStyle w:val="Hyperlink"/>
                  <w:rFonts w:asciiTheme="minorHAnsi" w:eastAsiaTheme="minorHAnsi" w:hAnsiTheme="minorHAnsi" w:cstheme="minorHAnsi"/>
                  <w:kern w:val="2"/>
                  <w:sz w:val="22"/>
                  <w:szCs w:val="22"/>
                  <w:lang w:eastAsia="en-US"/>
                  <w14:ligatures w14:val="standardContextual"/>
                </w:rPr>
                <w:t xml:space="preserve">MSc Scholarships | </w:t>
              </w:r>
              <w:proofErr w:type="gramStart"/>
              <w:r w:rsidR="007047C2" w:rsidRPr="009273B7">
                <w:rPr>
                  <w:rStyle w:val="Hyperlink"/>
                  <w:rFonts w:asciiTheme="minorHAnsi" w:eastAsiaTheme="minorHAnsi" w:hAnsiTheme="minorHAnsi" w:cstheme="minorHAnsi"/>
                  <w:kern w:val="2"/>
                  <w:sz w:val="22"/>
                  <w:szCs w:val="22"/>
                  <w:lang w:eastAsia="en-US"/>
                  <w14:ligatures w14:val="standardContextual"/>
                </w:rPr>
                <w:t>Master's Degrees in Business</w:t>
              </w:r>
              <w:proofErr w:type="gramEnd"/>
              <w:r w:rsidR="007047C2" w:rsidRPr="009273B7">
                <w:rPr>
                  <w:rStyle w:val="Hyperlink"/>
                  <w:rFonts w:asciiTheme="minorHAnsi" w:eastAsiaTheme="minorHAnsi" w:hAnsiTheme="minorHAnsi" w:cstheme="minorHAnsi"/>
                  <w:kern w:val="2"/>
                  <w:sz w:val="22"/>
                  <w:szCs w:val="22"/>
                  <w:lang w:eastAsia="en-US"/>
                  <w14:ligatures w14:val="standardContextual"/>
                </w:rPr>
                <w:t>, Management, and Finance | Warwick Business School</w:t>
              </w:r>
            </w:hyperlink>
            <w:r w:rsidR="007047C2" w:rsidRPr="009273B7">
              <w:rPr>
                <w:rFonts w:asciiTheme="minorHAnsi" w:eastAsiaTheme="minorHAnsi" w:hAnsiTheme="minorHAnsi" w:cstheme="minorHAnsi"/>
                <w:kern w:val="2"/>
                <w:sz w:val="22"/>
                <w:szCs w:val="22"/>
                <w:lang w:eastAsia="en-US"/>
                <w14:ligatures w14:val="standardContextual"/>
              </w:rPr>
              <w:t xml:space="preserve"> </w:t>
            </w:r>
          </w:p>
        </w:tc>
      </w:tr>
      <w:tr w:rsidR="007047C2" w:rsidRPr="009273B7" w14:paraId="68271276" w14:textId="77777777" w:rsidTr="00017375">
        <w:tc>
          <w:tcPr>
            <w:tcW w:w="1749" w:type="dxa"/>
            <w:vMerge/>
            <w:shd w:val="clear" w:color="auto" w:fill="auto"/>
          </w:tcPr>
          <w:p w14:paraId="38924511" w14:textId="77777777" w:rsidR="005976E3" w:rsidRPr="009273B7" w:rsidRDefault="005976E3">
            <w:pPr>
              <w:rPr>
                <w:rFonts w:cstheme="minorHAnsi"/>
                <w:b/>
                <w:bCs/>
              </w:rPr>
            </w:pPr>
          </w:p>
        </w:tc>
        <w:tc>
          <w:tcPr>
            <w:tcW w:w="1683" w:type="dxa"/>
            <w:shd w:val="clear" w:color="auto" w:fill="auto"/>
          </w:tcPr>
          <w:p w14:paraId="5E706DCC" w14:textId="6FE65710" w:rsidR="005976E3" w:rsidRPr="009273B7" w:rsidRDefault="005976E3">
            <w:pPr>
              <w:rPr>
                <w:rFonts w:cstheme="minorHAnsi"/>
                <w:b/>
                <w:bCs/>
              </w:rPr>
            </w:pPr>
            <w:r w:rsidRPr="009273B7">
              <w:rPr>
                <w:rFonts w:cstheme="minorHAnsi"/>
                <w:b/>
                <w:bCs/>
              </w:rPr>
              <w:t xml:space="preserve">International and EU Scholarship </w:t>
            </w:r>
          </w:p>
        </w:tc>
        <w:tc>
          <w:tcPr>
            <w:tcW w:w="14598" w:type="dxa"/>
            <w:shd w:val="clear" w:color="auto" w:fill="auto"/>
          </w:tcPr>
          <w:p w14:paraId="4A3A69FA" w14:textId="77777777" w:rsidR="007047C2" w:rsidRPr="009273B7" w:rsidRDefault="007047C2" w:rsidP="005976E3">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Available on a competitive basis for exceptional talent living outside of the UK or the Commonwealth. </w:t>
            </w:r>
          </w:p>
          <w:p w14:paraId="1A311609" w14:textId="61FB10BC" w:rsidR="005976E3" w:rsidRPr="009273B7" w:rsidRDefault="005976E3" w:rsidP="005976E3">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15" w:history="1">
              <w:r w:rsidR="007047C2" w:rsidRPr="009273B7">
                <w:rPr>
                  <w:rStyle w:val="Hyperlink"/>
                  <w:rFonts w:asciiTheme="minorHAnsi" w:eastAsiaTheme="minorHAnsi" w:hAnsiTheme="minorHAnsi" w:cstheme="minorHAnsi"/>
                  <w:kern w:val="2"/>
                  <w:sz w:val="22"/>
                  <w:szCs w:val="22"/>
                  <w:lang w:eastAsia="en-US"/>
                  <w14:ligatures w14:val="standardContextual"/>
                </w:rPr>
                <w:t xml:space="preserve">MSc Scholarships | </w:t>
              </w:r>
              <w:proofErr w:type="gramStart"/>
              <w:r w:rsidR="007047C2" w:rsidRPr="009273B7">
                <w:rPr>
                  <w:rStyle w:val="Hyperlink"/>
                  <w:rFonts w:asciiTheme="minorHAnsi" w:eastAsiaTheme="minorHAnsi" w:hAnsiTheme="minorHAnsi" w:cstheme="minorHAnsi"/>
                  <w:kern w:val="2"/>
                  <w:sz w:val="22"/>
                  <w:szCs w:val="22"/>
                  <w:lang w:eastAsia="en-US"/>
                  <w14:ligatures w14:val="standardContextual"/>
                </w:rPr>
                <w:t>Master's Degrees in Business</w:t>
              </w:r>
              <w:proofErr w:type="gramEnd"/>
              <w:r w:rsidR="007047C2" w:rsidRPr="009273B7">
                <w:rPr>
                  <w:rStyle w:val="Hyperlink"/>
                  <w:rFonts w:asciiTheme="minorHAnsi" w:eastAsiaTheme="minorHAnsi" w:hAnsiTheme="minorHAnsi" w:cstheme="minorHAnsi"/>
                  <w:kern w:val="2"/>
                  <w:sz w:val="22"/>
                  <w:szCs w:val="22"/>
                  <w:lang w:eastAsia="en-US"/>
                  <w14:ligatures w14:val="standardContextual"/>
                </w:rPr>
                <w:t>, Management, and Finance | Warwick Business School</w:t>
              </w:r>
            </w:hyperlink>
          </w:p>
        </w:tc>
      </w:tr>
      <w:tr w:rsidR="007047C2" w:rsidRPr="009273B7" w14:paraId="279D94A4" w14:textId="77777777" w:rsidTr="00017375">
        <w:tc>
          <w:tcPr>
            <w:tcW w:w="1749" w:type="dxa"/>
            <w:vMerge/>
            <w:shd w:val="clear" w:color="auto" w:fill="auto"/>
          </w:tcPr>
          <w:p w14:paraId="3DFC25BD" w14:textId="45140D9A" w:rsidR="005976E3" w:rsidRPr="009273B7" w:rsidRDefault="005976E3">
            <w:pPr>
              <w:rPr>
                <w:rFonts w:cstheme="minorHAnsi"/>
                <w:b/>
                <w:bCs/>
              </w:rPr>
            </w:pPr>
          </w:p>
        </w:tc>
        <w:tc>
          <w:tcPr>
            <w:tcW w:w="1683" w:type="dxa"/>
            <w:shd w:val="clear" w:color="auto" w:fill="auto"/>
          </w:tcPr>
          <w:p w14:paraId="0D409A95" w14:textId="0A9AB22F" w:rsidR="005976E3" w:rsidRPr="009273B7" w:rsidRDefault="005976E3">
            <w:pPr>
              <w:rPr>
                <w:rFonts w:cstheme="minorHAnsi"/>
                <w:b/>
                <w:bCs/>
              </w:rPr>
            </w:pPr>
            <w:r w:rsidRPr="009273B7">
              <w:rPr>
                <w:rFonts w:cstheme="minorHAnsi"/>
                <w:b/>
                <w:bCs/>
              </w:rPr>
              <w:t>Undergraduate Scholarship</w:t>
            </w:r>
          </w:p>
        </w:tc>
        <w:tc>
          <w:tcPr>
            <w:tcW w:w="14598" w:type="dxa"/>
            <w:shd w:val="clear" w:color="auto" w:fill="auto"/>
          </w:tcPr>
          <w:p w14:paraId="449B542B" w14:textId="77777777" w:rsidR="005976E3" w:rsidRPr="009273B7" w:rsidRDefault="005976E3" w:rsidP="00A215C9">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Warwick students will be awarded with an automatic 25% scholarship (with 10% of this scholarship coming from the Warwick Alumni Discount Scheme)</w:t>
            </w:r>
          </w:p>
          <w:p w14:paraId="0276EE38" w14:textId="71BB5909" w:rsidR="005976E3" w:rsidRPr="009273B7" w:rsidRDefault="005976E3" w:rsidP="005976E3">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16" w:history="1">
              <w:r w:rsidR="007047C2" w:rsidRPr="009273B7">
                <w:rPr>
                  <w:rStyle w:val="Hyperlink"/>
                  <w:rFonts w:asciiTheme="minorHAnsi" w:eastAsiaTheme="minorHAnsi" w:hAnsiTheme="minorHAnsi" w:cstheme="minorHAnsi"/>
                  <w:kern w:val="2"/>
                  <w:sz w:val="22"/>
                  <w:szCs w:val="22"/>
                  <w:lang w:eastAsia="en-US"/>
                  <w14:ligatures w14:val="standardContextual"/>
                </w:rPr>
                <w:t xml:space="preserve">MSc Scholarships | </w:t>
              </w:r>
              <w:proofErr w:type="gramStart"/>
              <w:r w:rsidR="007047C2" w:rsidRPr="009273B7">
                <w:rPr>
                  <w:rStyle w:val="Hyperlink"/>
                  <w:rFonts w:asciiTheme="minorHAnsi" w:eastAsiaTheme="minorHAnsi" w:hAnsiTheme="minorHAnsi" w:cstheme="minorHAnsi"/>
                  <w:kern w:val="2"/>
                  <w:sz w:val="22"/>
                  <w:szCs w:val="22"/>
                  <w:lang w:eastAsia="en-US"/>
                  <w14:ligatures w14:val="standardContextual"/>
                </w:rPr>
                <w:t>Master's Degrees in Business</w:t>
              </w:r>
              <w:proofErr w:type="gramEnd"/>
              <w:r w:rsidR="007047C2" w:rsidRPr="009273B7">
                <w:rPr>
                  <w:rStyle w:val="Hyperlink"/>
                  <w:rFonts w:asciiTheme="minorHAnsi" w:eastAsiaTheme="minorHAnsi" w:hAnsiTheme="minorHAnsi" w:cstheme="minorHAnsi"/>
                  <w:kern w:val="2"/>
                  <w:sz w:val="22"/>
                  <w:szCs w:val="22"/>
                  <w:lang w:eastAsia="en-US"/>
                  <w14:ligatures w14:val="standardContextual"/>
                </w:rPr>
                <w:t>, Management, and Finance | Warwick Business School</w:t>
              </w:r>
            </w:hyperlink>
          </w:p>
        </w:tc>
      </w:tr>
      <w:tr w:rsidR="007047C2" w:rsidRPr="009273B7" w14:paraId="48E22028" w14:textId="77777777" w:rsidTr="00017375">
        <w:tc>
          <w:tcPr>
            <w:tcW w:w="1749" w:type="dxa"/>
            <w:vMerge w:val="restart"/>
            <w:shd w:val="clear" w:color="auto" w:fill="auto"/>
          </w:tcPr>
          <w:p w14:paraId="066C8835" w14:textId="77777777" w:rsidR="00C218D7" w:rsidRPr="009273B7" w:rsidRDefault="00C218D7">
            <w:pPr>
              <w:rPr>
                <w:rFonts w:cstheme="minorHAnsi"/>
                <w:b/>
                <w:bCs/>
              </w:rPr>
            </w:pPr>
            <w:r w:rsidRPr="009273B7">
              <w:rPr>
                <w:rFonts w:cstheme="minorHAnsi"/>
                <w:b/>
                <w:bCs/>
              </w:rPr>
              <w:t>Warwick Manufacturing Group</w:t>
            </w:r>
          </w:p>
          <w:p w14:paraId="22D9338D" w14:textId="77777777" w:rsidR="00C218D7" w:rsidRPr="009273B7" w:rsidRDefault="00C218D7">
            <w:pPr>
              <w:rPr>
                <w:rFonts w:cstheme="minorHAnsi"/>
                <w:b/>
                <w:bCs/>
              </w:rPr>
            </w:pPr>
          </w:p>
          <w:p w14:paraId="635C1731" w14:textId="3000B90B" w:rsidR="00C218D7" w:rsidRPr="009273B7" w:rsidRDefault="00C218D7">
            <w:pPr>
              <w:rPr>
                <w:rFonts w:cstheme="minorHAnsi"/>
              </w:rPr>
            </w:pPr>
          </w:p>
        </w:tc>
        <w:tc>
          <w:tcPr>
            <w:tcW w:w="1683" w:type="dxa"/>
            <w:shd w:val="clear" w:color="auto" w:fill="auto"/>
          </w:tcPr>
          <w:p w14:paraId="5EF2ABCF" w14:textId="69C6B0C8" w:rsidR="00C218D7" w:rsidRPr="009273B7" w:rsidRDefault="00C218D7">
            <w:pPr>
              <w:rPr>
                <w:rFonts w:cstheme="minorHAnsi"/>
                <w:b/>
                <w:bCs/>
              </w:rPr>
            </w:pPr>
            <w:r w:rsidRPr="009273B7">
              <w:rPr>
                <w:rFonts w:cstheme="minorHAnsi"/>
                <w:b/>
                <w:bCs/>
              </w:rPr>
              <w:t>WMG Excellence Scholarship</w:t>
            </w:r>
          </w:p>
        </w:tc>
        <w:tc>
          <w:tcPr>
            <w:tcW w:w="14598" w:type="dxa"/>
            <w:shd w:val="clear" w:color="auto" w:fill="auto"/>
          </w:tcPr>
          <w:p w14:paraId="4655AFE7" w14:textId="2A326BB9" w:rsidR="00C218D7" w:rsidRPr="009273B7" w:rsidRDefault="007047C2" w:rsidP="00A215C9">
            <w:pPr>
              <w:pStyle w:val="NormalWeb"/>
              <w:shd w:val="clear" w:color="auto" w:fill="FFFFFF"/>
              <w:spacing w:before="0" w:beforeAutospacing="0" w:after="168" w:afterAutospacing="0"/>
              <w:rPr>
                <w:rFonts w:asciiTheme="minorHAnsi" w:hAnsiTheme="minorHAnsi" w:cstheme="minorHAnsi"/>
                <w:color w:val="383838"/>
                <w:sz w:val="22"/>
                <w:szCs w:val="22"/>
                <w:shd w:val="clear" w:color="auto" w:fill="FFFFFF"/>
              </w:rPr>
            </w:pPr>
            <w:r w:rsidRPr="009273B7">
              <w:rPr>
                <w:rFonts w:asciiTheme="minorHAnsi" w:hAnsiTheme="minorHAnsi" w:cstheme="minorHAnsi"/>
                <w:color w:val="383838"/>
                <w:sz w:val="22"/>
                <w:szCs w:val="22"/>
                <w:shd w:val="clear" w:color="auto" w:fill="FFFFFF"/>
              </w:rPr>
              <w:t>WMG will be awarding over £1.5 million in scholarships and bursaries to students commencing study on full-time MSc programmes taught within the WMG department at Warwick, beginning in September 2025.</w:t>
            </w:r>
          </w:p>
          <w:p w14:paraId="6964EE45" w14:textId="1B59B97F" w:rsidR="007047C2" w:rsidRPr="009273B7" w:rsidRDefault="007047C2" w:rsidP="00A215C9">
            <w:pPr>
              <w:pStyle w:val="NormalWeb"/>
              <w:shd w:val="clear" w:color="auto" w:fill="FFFFFF"/>
              <w:spacing w:before="0" w:beforeAutospacing="0" w:after="168" w:afterAutospacing="0"/>
              <w:rPr>
                <w:rStyle w:val="Strong"/>
                <w:rFonts w:asciiTheme="minorHAnsi" w:hAnsiTheme="minorHAnsi" w:cstheme="minorHAnsi"/>
                <w:color w:val="383838"/>
                <w:sz w:val="22"/>
                <w:szCs w:val="22"/>
                <w:shd w:val="clear" w:color="auto" w:fill="FFFFFF"/>
              </w:rPr>
            </w:pPr>
            <w:r w:rsidRPr="009273B7">
              <w:rPr>
                <w:rFonts w:asciiTheme="minorHAnsi" w:hAnsiTheme="minorHAnsi" w:cstheme="minorHAnsi"/>
                <w:color w:val="383838"/>
                <w:sz w:val="22"/>
                <w:szCs w:val="22"/>
                <w:shd w:val="clear" w:color="auto" w:fill="FFFFFF"/>
              </w:rPr>
              <w:t xml:space="preserve">We have a range of award levels including £5,000, £10,000 and £15,000 tuition fees awards for </w:t>
            </w:r>
            <w:proofErr w:type="gramStart"/>
            <w:r w:rsidRPr="009273B7">
              <w:rPr>
                <w:rFonts w:asciiTheme="minorHAnsi" w:hAnsiTheme="minorHAnsi" w:cstheme="minorHAnsi"/>
                <w:color w:val="383838"/>
                <w:sz w:val="22"/>
                <w:szCs w:val="22"/>
                <w:shd w:val="clear" w:color="auto" w:fill="FFFFFF"/>
              </w:rPr>
              <w:t>International</w:t>
            </w:r>
            <w:proofErr w:type="gramEnd"/>
            <w:r w:rsidRPr="009273B7">
              <w:rPr>
                <w:rFonts w:asciiTheme="minorHAnsi" w:hAnsiTheme="minorHAnsi" w:cstheme="minorHAnsi"/>
                <w:color w:val="383838"/>
                <w:sz w:val="22"/>
                <w:szCs w:val="22"/>
                <w:shd w:val="clear" w:color="auto" w:fill="FFFFFF"/>
              </w:rPr>
              <w:t xml:space="preserve"> fee paying students and £2,000, £3,500 and £5,000 tuition fee awards for UK fee paying students</w:t>
            </w:r>
            <w:r w:rsidRPr="009273B7">
              <w:rPr>
                <w:rFonts w:asciiTheme="minorHAnsi" w:hAnsiTheme="minorHAnsi" w:cstheme="minorHAnsi"/>
                <w:b/>
                <w:bCs/>
                <w:color w:val="383838"/>
                <w:sz w:val="22"/>
                <w:szCs w:val="22"/>
                <w:shd w:val="clear" w:color="auto" w:fill="FFFFFF"/>
              </w:rPr>
              <w:t>.</w:t>
            </w:r>
          </w:p>
          <w:p w14:paraId="1EB60B74" w14:textId="18FD3131" w:rsidR="007047C2" w:rsidRPr="009273B7" w:rsidRDefault="00C218D7" w:rsidP="00A215C9">
            <w:pPr>
              <w:pStyle w:val="NormalWeb"/>
              <w:shd w:val="clear" w:color="auto" w:fill="FFFFFF"/>
              <w:spacing w:before="0" w:beforeAutospacing="0" w:after="168" w:afterAutospacing="0"/>
              <w:rPr>
                <w:rFonts w:asciiTheme="minorHAnsi" w:hAnsiTheme="minorHAnsi" w:cstheme="minorHAnsi"/>
                <w:b/>
                <w:bCs/>
                <w:color w:val="383838"/>
                <w:sz w:val="22"/>
                <w:szCs w:val="22"/>
                <w:shd w:val="clear" w:color="auto" w:fill="FFFFFF"/>
              </w:rPr>
            </w:pPr>
            <w:r w:rsidRPr="009273B7">
              <w:rPr>
                <w:rStyle w:val="Strong"/>
                <w:rFonts w:asciiTheme="minorHAnsi" w:hAnsiTheme="minorHAnsi" w:cstheme="minorHAnsi"/>
                <w:color w:val="383838"/>
                <w:sz w:val="22"/>
                <w:szCs w:val="22"/>
                <w:shd w:val="clear" w:color="auto" w:fill="FFFFFF"/>
              </w:rPr>
              <w:t xml:space="preserve">For more info: </w:t>
            </w:r>
            <w:hyperlink r:id="rId17" w:history="1">
              <w:r w:rsidR="007047C2" w:rsidRPr="009273B7">
                <w:rPr>
                  <w:rStyle w:val="Hyperlink"/>
                  <w:rFonts w:asciiTheme="minorHAnsi" w:hAnsiTheme="minorHAnsi" w:cstheme="minorHAnsi"/>
                  <w:b/>
                  <w:bCs/>
                  <w:sz w:val="22"/>
                  <w:szCs w:val="22"/>
                  <w:shd w:val="clear" w:color="auto" w:fill="FFFFFF"/>
                </w:rPr>
                <w:t>WMG Excellence Scholarships</w:t>
              </w:r>
            </w:hyperlink>
          </w:p>
        </w:tc>
      </w:tr>
      <w:tr w:rsidR="007047C2" w:rsidRPr="009273B7" w14:paraId="46B44484" w14:textId="77777777" w:rsidTr="00017375">
        <w:tc>
          <w:tcPr>
            <w:tcW w:w="1749" w:type="dxa"/>
            <w:vMerge/>
            <w:shd w:val="clear" w:color="auto" w:fill="auto"/>
          </w:tcPr>
          <w:p w14:paraId="25F86F28" w14:textId="77777777" w:rsidR="007047C2" w:rsidRPr="009273B7" w:rsidRDefault="007047C2" w:rsidP="007047C2">
            <w:pPr>
              <w:rPr>
                <w:rFonts w:cstheme="minorHAnsi"/>
                <w:b/>
                <w:bCs/>
              </w:rPr>
            </w:pPr>
          </w:p>
        </w:tc>
        <w:tc>
          <w:tcPr>
            <w:tcW w:w="1683" w:type="dxa"/>
            <w:shd w:val="clear" w:color="auto" w:fill="auto"/>
          </w:tcPr>
          <w:p w14:paraId="46CD1617" w14:textId="41A0E88D" w:rsidR="007047C2" w:rsidRPr="009273B7" w:rsidRDefault="007047C2" w:rsidP="007047C2">
            <w:pPr>
              <w:rPr>
                <w:rFonts w:cstheme="minorHAnsi"/>
                <w:b/>
                <w:bCs/>
              </w:rPr>
            </w:pPr>
            <w:r w:rsidRPr="009273B7">
              <w:rPr>
                <w:rFonts w:cstheme="minorHAnsi"/>
                <w:b/>
                <w:bCs/>
              </w:rPr>
              <w:t>GREAT Scholarship Nigeria</w:t>
            </w:r>
          </w:p>
        </w:tc>
        <w:tc>
          <w:tcPr>
            <w:tcW w:w="14598" w:type="dxa"/>
            <w:shd w:val="clear" w:color="auto" w:fill="auto"/>
          </w:tcPr>
          <w:p w14:paraId="05CC5C7A" w14:textId="77777777" w:rsidR="007047C2" w:rsidRPr="009273B7" w:rsidRDefault="007047C2"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Warwick is delighted to offer one award of £25,000 in partnership with the British Council and the GREAT Britain campaign for a Nigerian student pursuing a taught master’s course in WMG.</w:t>
            </w:r>
          </w:p>
          <w:p w14:paraId="1F11DA2A" w14:textId="030E5405" w:rsidR="007047C2" w:rsidRPr="009273B7" w:rsidRDefault="007047C2" w:rsidP="007047C2">
            <w:pPr>
              <w:pStyle w:val="NormalWeb"/>
              <w:shd w:val="clear" w:color="auto" w:fill="FFFFFF"/>
              <w:spacing w:after="168"/>
              <w:rPr>
                <w:rFonts w:asciiTheme="minorHAnsi" w:hAnsiTheme="minorHAnsi" w:cstheme="minorHAnsi"/>
                <w:sz w:val="22"/>
                <w:szCs w:val="22"/>
              </w:rPr>
            </w:pPr>
            <w:r w:rsidRPr="007047C2">
              <w:rPr>
                <w:rFonts w:asciiTheme="minorHAnsi" w:hAnsiTheme="minorHAnsi" w:cstheme="minorHAnsi"/>
                <w:sz w:val="22"/>
                <w:szCs w:val="22"/>
              </w:rPr>
              <w:t>Applications will close on 30th April 2025 at 11:59pm UK time.</w:t>
            </w:r>
          </w:p>
          <w:p w14:paraId="44D551EA" w14:textId="3A0A4AE8" w:rsidR="007047C2" w:rsidRPr="009273B7" w:rsidRDefault="007047C2"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18" w:history="1">
              <w:r w:rsidRPr="009273B7">
                <w:rPr>
                  <w:rStyle w:val="Hyperlink"/>
                  <w:rFonts w:asciiTheme="minorHAnsi" w:eastAsiaTheme="minorHAnsi" w:hAnsiTheme="minorHAnsi" w:cstheme="minorHAnsi"/>
                  <w:kern w:val="2"/>
                  <w:sz w:val="22"/>
                  <w:szCs w:val="22"/>
                  <w:lang w:eastAsia="en-US"/>
                  <w14:ligatures w14:val="standardContextual"/>
                </w:rPr>
                <w:t>The University of Warwick - GREAT Scholarships 2025 - Nigeria</w:t>
              </w:r>
            </w:hyperlink>
          </w:p>
        </w:tc>
      </w:tr>
      <w:tr w:rsidR="007047C2" w:rsidRPr="009273B7" w14:paraId="4AF0DA4C" w14:textId="77777777" w:rsidTr="00017375">
        <w:tc>
          <w:tcPr>
            <w:tcW w:w="1749" w:type="dxa"/>
            <w:vMerge w:val="restart"/>
            <w:shd w:val="clear" w:color="auto" w:fill="auto"/>
          </w:tcPr>
          <w:p w14:paraId="0F5398D3" w14:textId="3C06493F" w:rsidR="007047C2" w:rsidRPr="009273B7" w:rsidRDefault="007047C2" w:rsidP="007047C2">
            <w:pPr>
              <w:rPr>
                <w:rFonts w:cstheme="minorHAnsi"/>
                <w:b/>
                <w:bCs/>
              </w:rPr>
            </w:pPr>
            <w:r w:rsidRPr="009273B7">
              <w:rPr>
                <w:rFonts w:cstheme="minorHAnsi"/>
                <w:b/>
                <w:bCs/>
              </w:rPr>
              <w:t>Department of Chemistry</w:t>
            </w:r>
          </w:p>
        </w:tc>
        <w:tc>
          <w:tcPr>
            <w:tcW w:w="1683" w:type="dxa"/>
            <w:shd w:val="clear" w:color="auto" w:fill="auto"/>
          </w:tcPr>
          <w:p w14:paraId="151A8868" w14:textId="4C89E35C" w:rsidR="007047C2" w:rsidRPr="009273B7" w:rsidRDefault="007047C2" w:rsidP="007047C2">
            <w:pPr>
              <w:rPr>
                <w:rFonts w:cstheme="minorHAnsi"/>
                <w:b/>
                <w:bCs/>
              </w:rPr>
            </w:pPr>
            <w:r w:rsidRPr="009273B7">
              <w:rPr>
                <w:rFonts w:cstheme="minorHAnsi"/>
                <w:b/>
                <w:bCs/>
              </w:rPr>
              <w:t>Warwick Chemistry Home Taught Masters Scholarship</w:t>
            </w:r>
          </w:p>
        </w:tc>
        <w:tc>
          <w:tcPr>
            <w:tcW w:w="14598" w:type="dxa"/>
            <w:shd w:val="clear" w:color="auto" w:fill="auto"/>
          </w:tcPr>
          <w:p w14:paraId="278FD10A" w14:textId="77777777" w:rsidR="00A62819" w:rsidRPr="009273B7" w:rsidRDefault="00A62819" w:rsidP="00A62819">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These non-repayable scholarships offer a £6,150 bursary to Home fee-paying students and awards are made </w:t>
            </w:r>
            <w:proofErr w:type="gramStart"/>
            <w:r w:rsidRPr="009273B7">
              <w:rPr>
                <w:rFonts w:asciiTheme="minorHAnsi" w:eastAsiaTheme="minorHAnsi" w:hAnsiTheme="minorHAnsi" w:cstheme="minorHAnsi"/>
                <w:kern w:val="2"/>
                <w:sz w:val="22"/>
                <w:szCs w:val="22"/>
                <w:lang w:eastAsia="en-US"/>
                <w14:ligatures w14:val="standardContextual"/>
              </w:rPr>
              <w:t>on the basis of</w:t>
            </w:r>
            <w:proofErr w:type="gramEnd"/>
            <w:r w:rsidRPr="009273B7">
              <w:rPr>
                <w:rFonts w:asciiTheme="minorHAnsi" w:eastAsiaTheme="minorHAnsi" w:hAnsiTheme="minorHAnsi" w:cstheme="minorHAnsi"/>
                <w:kern w:val="2"/>
                <w:sz w:val="22"/>
                <w:szCs w:val="22"/>
                <w:lang w:eastAsia="en-US"/>
                <w14:ligatures w14:val="standardContextual"/>
              </w:rPr>
              <w:t xml:space="preserve"> excellence. Criteria will </w:t>
            </w:r>
            <w:proofErr w:type="gramStart"/>
            <w:r w:rsidRPr="009273B7">
              <w:rPr>
                <w:rFonts w:asciiTheme="minorHAnsi" w:eastAsiaTheme="minorHAnsi" w:hAnsiTheme="minorHAnsi" w:cstheme="minorHAnsi"/>
                <w:kern w:val="2"/>
                <w:sz w:val="22"/>
                <w:szCs w:val="22"/>
                <w:lang w:eastAsia="en-US"/>
                <w14:ligatures w14:val="standardContextual"/>
              </w:rPr>
              <w:t>include;</w:t>
            </w:r>
            <w:proofErr w:type="gramEnd"/>
            <w:r w:rsidRPr="009273B7">
              <w:rPr>
                <w:rFonts w:asciiTheme="minorHAnsi" w:eastAsiaTheme="minorHAnsi" w:hAnsiTheme="minorHAnsi" w:cstheme="minorHAnsi"/>
                <w:kern w:val="2"/>
                <w:sz w:val="22"/>
                <w:szCs w:val="22"/>
                <w:lang w:eastAsia="en-US"/>
                <w14:ligatures w14:val="standardContextual"/>
              </w:rPr>
              <w:t xml:space="preserve"> degree results obtained and predicted, support from referees, publications/presentations (if applicable) and motivation as reflected by your personal statement. These scholarships are only available to students eligible for </w:t>
            </w:r>
            <w:proofErr w:type="gramStart"/>
            <w:r w:rsidRPr="009273B7">
              <w:rPr>
                <w:rFonts w:asciiTheme="minorHAnsi" w:eastAsiaTheme="minorHAnsi" w:hAnsiTheme="minorHAnsi" w:cstheme="minorHAnsi"/>
                <w:kern w:val="2"/>
                <w:sz w:val="22"/>
                <w:szCs w:val="22"/>
                <w:lang w:eastAsia="en-US"/>
                <w14:ligatures w14:val="standardContextual"/>
              </w:rPr>
              <w:t>Home</w:t>
            </w:r>
            <w:proofErr w:type="gramEnd"/>
            <w:r w:rsidRPr="009273B7">
              <w:rPr>
                <w:rFonts w:asciiTheme="minorHAnsi" w:eastAsiaTheme="minorHAnsi" w:hAnsiTheme="minorHAnsi" w:cstheme="minorHAnsi"/>
                <w:kern w:val="2"/>
                <w:sz w:val="22"/>
                <w:szCs w:val="22"/>
                <w:lang w:eastAsia="en-US"/>
                <w14:ligatures w14:val="standardContextual"/>
              </w:rPr>
              <w:t xml:space="preserve"> fees. Award is conditional on commencement of the course.</w:t>
            </w:r>
          </w:p>
          <w:p w14:paraId="7B9CAFEE" w14:textId="77777777" w:rsidR="00A62819" w:rsidRPr="009273B7" w:rsidRDefault="00A62819" w:rsidP="00A62819">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Up to five scholarships are available for 2025/26. </w:t>
            </w:r>
          </w:p>
          <w:p w14:paraId="6C68CB58" w14:textId="12D7C8B0" w:rsidR="007047C2" w:rsidRPr="009273B7" w:rsidRDefault="007047C2" w:rsidP="00A62819">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Deadline: </w:t>
            </w:r>
            <w:r w:rsidR="00A62819" w:rsidRPr="009273B7">
              <w:rPr>
                <w:rFonts w:asciiTheme="minorHAnsi" w:eastAsiaTheme="minorHAnsi" w:hAnsiTheme="minorHAnsi" w:cstheme="minorHAnsi"/>
                <w:kern w:val="2"/>
                <w:sz w:val="22"/>
                <w:szCs w:val="22"/>
                <w:lang w:eastAsia="en-US"/>
                <w14:ligatures w14:val="standardContextual"/>
              </w:rPr>
              <w:t>31st May 2025</w:t>
            </w:r>
          </w:p>
          <w:p w14:paraId="35EFC8A3" w14:textId="388953E1" w:rsidR="007047C2" w:rsidRPr="009273B7" w:rsidRDefault="007047C2"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19" w:history="1">
              <w:r w:rsidRPr="009273B7">
                <w:rPr>
                  <w:rStyle w:val="Hyperlink"/>
                  <w:rFonts w:asciiTheme="minorHAnsi" w:eastAsiaTheme="minorHAnsi" w:hAnsiTheme="minorHAnsi" w:cstheme="minorHAnsi"/>
                  <w:kern w:val="2"/>
                  <w:sz w:val="22"/>
                  <w:szCs w:val="22"/>
                  <w:lang w:eastAsia="en-US"/>
                  <w14:ligatures w14:val="standardContextual"/>
                </w:rPr>
                <w:t>https://warwick.ac.uk/fac/sci/chemistry/admissions/masters/fees/</w:t>
              </w:r>
            </w:hyperlink>
            <w:r w:rsidRPr="009273B7">
              <w:rPr>
                <w:rFonts w:asciiTheme="minorHAnsi" w:eastAsiaTheme="minorHAnsi" w:hAnsiTheme="minorHAnsi" w:cstheme="minorHAnsi"/>
                <w:kern w:val="2"/>
                <w:sz w:val="22"/>
                <w:szCs w:val="22"/>
                <w:lang w:eastAsia="en-US"/>
                <w14:ligatures w14:val="standardContextual"/>
              </w:rPr>
              <w:t xml:space="preserve"> </w:t>
            </w:r>
          </w:p>
        </w:tc>
      </w:tr>
      <w:tr w:rsidR="007047C2" w:rsidRPr="009273B7" w14:paraId="4BED11EA" w14:textId="77777777" w:rsidTr="00017375">
        <w:tc>
          <w:tcPr>
            <w:tcW w:w="1749" w:type="dxa"/>
            <w:vMerge/>
            <w:shd w:val="clear" w:color="auto" w:fill="auto"/>
          </w:tcPr>
          <w:p w14:paraId="14F38196" w14:textId="77777777" w:rsidR="007047C2" w:rsidRPr="009273B7" w:rsidRDefault="007047C2" w:rsidP="007047C2">
            <w:pPr>
              <w:rPr>
                <w:rFonts w:cstheme="minorHAnsi"/>
                <w:b/>
                <w:bCs/>
              </w:rPr>
            </w:pPr>
          </w:p>
        </w:tc>
        <w:tc>
          <w:tcPr>
            <w:tcW w:w="1683" w:type="dxa"/>
            <w:shd w:val="clear" w:color="auto" w:fill="auto"/>
          </w:tcPr>
          <w:p w14:paraId="5CBF0127" w14:textId="6E1F9F1B" w:rsidR="007047C2" w:rsidRPr="009273B7" w:rsidRDefault="007047C2" w:rsidP="007047C2">
            <w:pPr>
              <w:rPr>
                <w:rFonts w:cstheme="minorHAnsi"/>
                <w:b/>
                <w:bCs/>
              </w:rPr>
            </w:pPr>
            <w:r w:rsidRPr="009273B7">
              <w:rPr>
                <w:rFonts w:cstheme="minorHAnsi"/>
                <w:b/>
                <w:bCs/>
              </w:rPr>
              <w:t>Warwick Chemistry Overseas Taught Masters Scholarship</w:t>
            </w:r>
          </w:p>
        </w:tc>
        <w:tc>
          <w:tcPr>
            <w:tcW w:w="14598" w:type="dxa"/>
            <w:shd w:val="clear" w:color="auto" w:fill="auto"/>
          </w:tcPr>
          <w:p w14:paraId="2208BF62" w14:textId="77777777" w:rsidR="00A62819" w:rsidRPr="009273B7" w:rsidRDefault="00A62819" w:rsidP="00A62819">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These non-repayable scholarships offer a £17,670 bursary to the most academically gifted overseas fee-paying students. These scholarships are only available to </w:t>
            </w:r>
            <w:proofErr w:type="gramStart"/>
            <w:r w:rsidRPr="009273B7">
              <w:rPr>
                <w:rFonts w:asciiTheme="minorHAnsi" w:eastAsiaTheme="minorHAnsi" w:hAnsiTheme="minorHAnsi" w:cstheme="minorHAnsi"/>
                <w:kern w:val="2"/>
                <w:sz w:val="22"/>
                <w:szCs w:val="22"/>
                <w:lang w:eastAsia="en-US"/>
                <w14:ligatures w14:val="standardContextual"/>
              </w:rPr>
              <w:t>students</w:t>
            </w:r>
            <w:proofErr w:type="gramEnd"/>
            <w:r w:rsidRPr="009273B7">
              <w:rPr>
                <w:rFonts w:asciiTheme="minorHAnsi" w:eastAsiaTheme="minorHAnsi" w:hAnsiTheme="minorHAnsi" w:cstheme="minorHAnsi"/>
                <w:kern w:val="2"/>
                <w:sz w:val="22"/>
                <w:szCs w:val="22"/>
                <w:lang w:eastAsia="en-US"/>
                <w14:ligatures w14:val="standardContextual"/>
              </w:rPr>
              <w:t xml:space="preserve"> ineligible for Home fees, and awards are made on the basis of excellence. Criteria will </w:t>
            </w:r>
            <w:proofErr w:type="gramStart"/>
            <w:r w:rsidRPr="009273B7">
              <w:rPr>
                <w:rFonts w:asciiTheme="minorHAnsi" w:eastAsiaTheme="minorHAnsi" w:hAnsiTheme="minorHAnsi" w:cstheme="minorHAnsi"/>
                <w:kern w:val="2"/>
                <w:sz w:val="22"/>
                <w:szCs w:val="22"/>
                <w:lang w:eastAsia="en-US"/>
                <w14:ligatures w14:val="standardContextual"/>
              </w:rPr>
              <w:t>include;</w:t>
            </w:r>
            <w:proofErr w:type="gramEnd"/>
            <w:r w:rsidRPr="009273B7">
              <w:rPr>
                <w:rFonts w:asciiTheme="minorHAnsi" w:eastAsiaTheme="minorHAnsi" w:hAnsiTheme="minorHAnsi" w:cstheme="minorHAnsi"/>
                <w:kern w:val="2"/>
                <w:sz w:val="22"/>
                <w:szCs w:val="22"/>
                <w:lang w:eastAsia="en-US"/>
                <w14:ligatures w14:val="standardContextual"/>
              </w:rPr>
              <w:t xml:space="preserve"> degree results obtained and predicted, support from referees, publications/presentations (if applicable) and motivation as reflected by your personal statement. Award is conditional on commencement of the course.</w:t>
            </w:r>
          </w:p>
          <w:p w14:paraId="04FE25B5" w14:textId="77777777" w:rsidR="00A62819" w:rsidRPr="009273B7" w:rsidRDefault="00A62819" w:rsidP="00A62819">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Up to two scholarships are available for 2025/2026.</w:t>
            </w:r>
          </w:p>
          <w:p w14:paraId="6B6C1CA4" w14:textId="33ACBDE7" w:rsidR="007047C2" w:rsidRPr="009273B7" w:rsidRDefault="007047C2" w:rsidP="00A62819">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Deadline: 31 March 202</w:t>
            </w:r>
            <w:r w:rsidR="00A62819" w:rsidRPr="009273B7">
              <w:rPr>
                <w:rFonts w:asciiTheme="minorHAnsi" w:eastAsiaTheme="minorHAnsi" w:hAnsiTheme="minorHAnsi" w:cstheme="minorHAnsi"/>
                <w:kern w:val="2"/>
                <w:sz w:val="22"/>
                <w:szCs w:val="22"/>
                <w:lang w:eastAsia="en-US"/>
                <w14:ligatures w14:val="standardContextual"/>
              </w:rPr>
              <w:t>5</w:t>
            </w:r>
          </w:p>
          <w:p w14:paraId="269C0EB6" w14:textId="48A35148" w:rsidR="007047C2" w:rsidRPr="009273B7" w:rsidRDefault="007047C2"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20" w:history="1">
              <w:r w:rsidR="00A62819" w:rsidRPr="009273B7">
                <w:rPr>
                  <w:rStyle w:val="Hyperlink"/>
                  <w:rFonts w:asciiTheme="minorHAnsi" w:hAnsiTheme="minorHAnsi" w:cstheme="minorHAnsi"/>
                  <w:sz w:val="22"/>
                  <w:szCs w:val="22"/>
                </w:rPr>
                <w:t>https://warwick.ac.uk/fac/sci/chemistry/admissions/masters/fees/</w:t>
              </w:r>
            </w:hyperlink>
            <w:r w:rsidR="00A62819" w:rsidRPr="009273B7">
              <w:rPr>
                <w:rFonts w:asciiTheme="minorHAnsi" w:hAnsiTheme="minorHAnsi" w:cstheme="minorHAnsi"/>
                <w:sz w:val="22"/>
                <w:szCs w:val="22"/>
              </w:rPr>
              <w:t xml:space="preserve"> </w:t>
            </w:r>
          </w:p>
        </w:tc>
      </w:tr>
      <w:tr w:rsidR="007047C2" w:rsidRPr="009273B7" w14:paraId="4A9E464E" w14:textId="77777777" w:rsidTr="00017375">
        <w:tc>
          <w:tcPr>
            <w:tcW w:w="1749" w:type="dxa"/>
            <w:vMerge/>
            <w:shd w:val="clear" w:color="auto" w:fill="auto"/>
          </w:tcPr>
          <w:p w14:paraId="60D527E1" w14:textId="0591D89B" w:rsidR="007047C2" w:rsidRPr="009273B7" w:rsidRDefault="007047C2" w:rsidP="007047C2">
            <w:pPr>
              <w:rPr>
                <w:rFonts w:cstheme="minorHAnsi"/>
                <w:b/>
                <w:bCs/>
              </w:rPr>
            </w:pPr>
          </w:p>
        </w:tc>
        <w:tc>
          <w:tcPr>
            <w:tcW w:w="1683" w:type="dxa"/>
            <w:shd w:val="clear" w:color="auto" w:fill="auto"/>
          </w:tcPr>
          <w:p w14:paraId="6C67D5D3" w14:textId="378081F5" w:rsidR="007047C2" w:rsidRPr="009273B7" w:rsidRDefault="007047C2" w:rsidP="007047C2">
            <w:pPr>
              <w:rPr>
                <w:rFonts w:cstheme="minorHAnsi"/>
                <w:b/>
                <w:bCs/>
              </w:rPr>
            </w:pPr>
            <w:r w:rsidRPr="009273B7">
              <w:rPr>
                <w:rFonts w:cstheme="minorHAnsi"/>
                <w:b/>
                <w:bCs/>
              </w:rPr>
              <w:t>Warwick Chemistry Regional Coventry Scholarship</w:t>
            </w:r>
          </w:p>
        </w:tc>
        <w:tc>
          <w:tcPr>
            <w:tcW w:w="14598" w:type="dxa"/>
            <w:shd w:val="clear" w:color="auto" w:fill="auto"/>
          </w:tcPr>
          <w:p w14:paraId="6E4168BD" w14:textId="77777777" w:rsidR="00A62819" w:rsidRPr="009273B7" w:rsidRDefault="00A62819"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These scholarships are intended for students from the local Coventry area and those studying for an undergraduate degree at Coventry University and offer a </w:t>
            </w:r>
            <w:r w:rsidRPr="009273B7">
              <w:rPr>
                <w:rFonts w:asciiTheme="minorHAnsi" w:eastAsiaTheme="minorHAnsi" w:hAnsiTheme="minorHAnsi" w:cstheme="minorHAnsi"/>
                <w:b/>
                <w:bCs/>
                <w:kern w:val="2"/>
                <w:sz w:val="22"/>
                <w:szCs w:val="22"/>
                <w:lang w:eastAsia="en-US"/>
                <w14:ligatures w14:val="standardContextual"/>
              </w:rPr>
              <w:t>£2,000 bursary</w:t>
            </w:r>
            <w:r w:rsidRPr="009273B7">
              <w:rPr>
                <w:rFonts w:asciiTheme="minorHAnsi" w:eastAsiaTheme="minorHAnsi" w:hAnsiTheme="minorHAnsi" w:cstheme="minorHAnsi"/>
                <w:kern w:val="2"/>
                <w:sz w:val="22"/>
                <w:szCs w:val="22"/>
                <w:lang w:eastAsia="en-US"/>
                <w14:ligatures w14:val="standardContextual"/>
              </w:rPr>
              <w:t xml:space="preserve"> for eligible candidates. Up to five scholarships were available for 2025/26.</w:t>
            </w:r>
          </w:p>
          <w:p w14:paraId="73AA7220" w14:textId="0A44035B" w:rsidR="007047C2" w:rsidRPr="009273B7" w:rsidRDefault="007047C2"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Deadline: no deadline</w:t>
            </w:r>
          </w:p>
          <w:p w14:paraId="6682FFDA" w14:textId="6CE91E26" w:rsidR="007047C2" w:rsidRPr="009273B7" w:rsidRDefault="007047C2"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21" w:history="1">
              <w:r w:rsidRPr="009273B7">
                <w:rPr>
                  <w:rStyle w:val="Hyperlink"/>
                  <w:rFonts w:asciiTheme="minorHAnsi" w:eastAsiaTheme="minorHAnsi" w:hAnsiTheme="minorHAnsi" w:cstheme="minorHAnsi"/>
                  <w:kern w:val="2"/>
                  <w:sz w:val="22"/>
                  <w:szCs w:val="22"/>
                  <w:lang w:eastAsia="en-US"/>
                  <w14:ligatures w14:val="standardContextual"/>
                </w:rPr>
                <w:t>https://warwick.ac.uk/fac/sci/chemistry/admissions/masters/fees/</w:t>
              </w:r>
            </w:hyperlink>
          </w:p>
        </w:tc>
      </w:tr>
      <w:tr w:rsidR="007047C2" w:rsidRPr="009273B7" w14:paraId="5C07874F" w14:textId="77777777" w:rsidTr="00017375">
        <w:tc>
          <w:tcPr>
            <w:tcW w:w="1749" w:type="dxa"/>
            <w:vMerge w:val="restart"/>
            <w:shd w:val="clear" w:color="auto" w:fill="auto"/>
          </w:tcPr>
          <w:p w14:paraId="5867AD68" w14:textId="285825BD" w:rsidR="007047C2" w:rsidRPr="009273B7" w:rsidRDefault="007047C2" w:rsidP="007047C2">
            <w:pPr>
              <w:rPr>
                <w:rFonts w:cstheme="minorHAnsi"/>
                <w:b/>
                <w:bCs/>
              </w:rPr>
            </w:pPr>
            <w:r w:rsidRPr="009273B7">
              <w:rPr>
                <w:rFonts w:cstheme="minorHAnsi"/>
                <w:b/>
                <w:bCs/>
              </w:rPr>
              <w:t>Warwick Life Science</w:t>
            </w:r>
          </w:p>
        </w:tc>
        <w:tc>
          <w:tcPr>
            <w:tcW w:w="1683" w:type="dxa"/>
            <w:shd w:val="clear" w:color="auto" w:fill="auto"/>
          </w:tcPr>
          <w:p w14:paraId="1C744F11" w14:textId="7AE44CF9" w:rsidR="007047C2" w:rsidRPr="009273B7" w:rsidRDefault="007047C2" w:rsidP="007047C2">
            <w:pPr>
              <w:rPr>
                <w:rFonts w:cstheme="minorHAnsi"/>
                <w:b/>
                <w:bCs/>
              </w:rPr>
            </w:pPr>
            <w:r w:rsidRPr="009273B7">
              <w:rPr>
                <w:rFonts w:cstheme="minorHAnsi"/>
                <w:b/>
                <w:bCs/>
              </w:rPr>
              <w:t>Clyde Higgs Scholarships</w:t>
            </w:r>
          </w:p>
        </w:tc>
        <w:tc>
          <w:tcPr>
            <w:tcW w:w="14598" w:type="dxa"/>
            <w:shd w:val="clear" w:color="auto" w:fill="auto"/>
          </w:tcPr>
          <w:p w14:paraId="6EFED3C5" w14:textId="46A4FA88" w:rsidR="007047C2" w:rsidRPr="009273B7" w:rsidRDefault="007047C2" w:rsidP="007047C2">
            <w:pPr>
              <w:shd w:val="clear" w:color="auto" w:fill="FFFFFF"/>
              <w:spacing w:after="168"/>
              <w:rPr>
                <w:rFonts w:eastAsia="Times New Roman" w:cstheme="minorHAnsi"/>
                <w:color w:val="383838"/>
                <w:kern w:val="0"/>
                <w:lang w:eastAsia="en-GB"/>
                <w14:ligatures w14:val="none"/>
              </w:rPr>
            </w:pPr>
            <w:r w:rsidRPr="009273B7">
              <w:rPr>
                <w:rFonts w:cstheme="minorHAnsi"/>
              </w:rPr>
              <w:t>Clyde Higgs Scholarships</w:t>
            </w:r>
            <w:r w:rsidRPr="009273B7">
              <w:rPr>
                <w:rFonts w:eastAsia="Times New Roman" w:cstheme="minorHAnsi"/>
                <w:color w:val="383838"/>
                <w:kern w:val="0"/>
                <w:lang w:eastAsia="en-GB"/>
                <w14:ligatures w14:val="none"/>
              </w:rPr>
              <w:t> - 202</w:t>
            </w:r>
            <w:r w:rsidR="00A62819" w:rsidRPr="009273B7">
              <w:rPr>
                <w:rFonts w:eastAsia="Times New Roman" w:cstheme="minorHAnsi"/>
                <w:color w:val="383838"/>
                <w:kern w:val="0"/>
                <w:lang w:eastAsia="en-GB"/>
                <w14:ligatures w14:val="none"/>
              </w:rPr>
              <w:t>5</w:t>
            </w:r>
            <w:r w:rsidRPr="009273B7">
              <w:rPr>
                <w:rFonts w:eastAsia="Times New Roman" w:cstheme="minorHAnsi"/>
                <w:color w:val="383838"/>
                <w:kern w:val="0"/>
                <w:lang w:eastAsia="en-GB"/>
                <w14:ligatures w14:val="none"/>
              </w:rPr>
              <w:t>/2</w:t>
            </w:r>
            <w:r w:rsidR="00A62819" w:rsidRPr="009273B7">
              <w:rPr>
                <w:rFonts w:eastAsia="Times New Roman" w:cstheme="minorHAnsi"/>
                <w:color w:val="383838"/>
                <w:kern w:val="0"/>
                <w:lang w:eastAsia="en-GB"/>
                <w14:ligatures w14:val="none"/>
              </w:rPr>
              <w:t>6</w:t>
            </w:r>
            <w:r w:rsidRPr="009273B7">
              <w:rPr>
                <w:rFonts w:eastAsia="Times New Roman" w:cstheme="minorHAnsi"/>
                <w:color w:val="383838"/>
                <w:kern w:val="0"/>
                <w:lang w:eastAsia="en-GB"/>
                <w14:ligatures w14:val="none"/>
              </w:rPr>
              <w:t xml:space="preserve"> award values are £8,000 each</w:t>
            </w:r>
          </w:p>
          <w:p w14:paraId="410F1937" w14:textId="77777777" w:rsidR="007047C2" w:rsidRPr="009273B7" w:rsidRDefault="007047C2" w:rsidP="007047C2">
            <w:pPr>
              <w:shd w:val="clear" w:color="auto" w:fill="FFFFFF"/>
              <w:spacing w:after="168"/>
              <w:rPr>
                <w:rFonts w:eastAsia="Times New Roman" w:cstheme="minorHAnsi"/>
                <w:color w:val="383838"/>
                <w:kern w:val="0"/>
                <w:lang w:eastAsia="en-GB"/>
                <w14:ligatures w14:val="none"/>
              </w:rPr>
            </w:pPr>
            <w:r w:rsidRPr="009273B7">
              <w:rPr>
                <w:rFonts w:eastAsia="Times New Roman" w:cstheme="minorHAnsi"/>
                <w:color w:val="383838"/>
                <w:kern w:val="0"/>
                <w:lang w:eastAsia="en-GB"/>
                <w14:ligatures w14:val="none"/>
              </w:rPr>
              <w:t>Available to UK nationals for the following Masters:</w:t>
            </w:r>
          </w:p>
          <w:p w14:paraId="7B472C11" w14:textId="77777777" w:rsidR="007047C2" w:rsidRPr="009273B7" w:rsidRDefault="007047C2" w:rsidP="007047C2">
            <w:pPr>
              <w:numPr>
                <w:ilvl w:val="0"/>
                <w:numId w:val="26"/>
              </w:numPr>
              <w:shd w:val="clear" w:color="auto" w:fill="FFFFFF"/>
              <w:spacing w:before="100" w:beforeAutospacing="1" w:after="90"/>
              <w:rPr>
                <w:rFonts w:eastAsia="Times New Roman" w:cstheme="minorHAnsi"/>
                <w:color w:val="383838"/>
                <w:kern w:val="0"/>
                <w:lang w:eastAsia="en-GB"/>
                <w14:ligatures w14:val="none"/>
              </w:rPr>
            </w:pPr>
            <w:r w:rsidRPr="009273B7">
              <w:rPr>
                <w:rFonts w:eastAsia="Times New Roman" w:cstheme="minorHAnsi"/>
                <w:color w:val="383838"/>
                <w:kern w:val="0"/>
                <w:lang w:eastAsia="en-GB"/>
                <w14:ligatures w14:val="none"/>
              </w:rPr>
              <w:t>MSc Environmental Bioscience in a Changing Climate</w:t>
            </w:r>
          </w:p>
          <w:p w14:paraId="74728740" w14:textId="77777777" w:rsidR="007047C2" w:rsidRPr="009273B7" w:rsidRDefault="007047C2" w:rsidP="007047C2">
            <w:pPr>
              <w:numPr>
                <w:ilvl w:val="0"/>
                <w:numId w:val="26"/>
              </w:numPr>
              <w:shd w:val="clear" w:color="auto" w:fill="FFFFFF"/>
              <w:spacing w:before="100" w:beforeAutospacing="1" w:after="90"/>
              <w:rPr>
                <w:rFonts w:eastAsia="Times New Roman" w:cstheme="minorHAnsi"/>
                <w:color w:val="383838"/>
                <w:kern w:val="0"/>
                <w:lang w:eastAsia="en-GB"/>
                <w14:ligatures w14:val="none"/>
              </w:rPr>
            </w:pPr>
            <w:r w:rsidRPr="009273B7">
              <w:rPr>
                <w:rFonts w:eastAsia="Times New Roman" w:cstheme="minorHAnsi"/>
                <w:color w:val="383838"/>
                <w:kern w:val="0"/>
                <w:lang w:eastAsia="en-GB"/>
                <w14:ligatures w14:val="none"/>
              </w:rPr>
              <w:t>MSc Food Security</w:t>
            </w:r>
          </w:p>
          <w:p w14:paraId="68BBA4D9" w14:textId="77777777" w:rsidR="007047C2" w:rsidRPr="009273B7" w:rsidRDefault="007047C2" w:rsidP="007047C2">
            <w:pPr>
              <w:numPr>
                <w:ilvl w:val="0"/>
                <w:numId w:val="26"/>
              </w:numPr>
              <w:shd w:val="clear" w:color="auto" w:fill="FFFFFF"/>
              <w:spacing w:before="100" w:beforeAutospacing="1" w:after="90"/>
              <w:rPr>
                <w:rFonts w:eastAsia="Times New Roman" w:cstheme="minorHAnsi"/>
                <w:color w:val="383838"/>
                <w:kern w:val="0"/>
                <w:lang w:eastAsia="en-GB"/>
                <w14:ligatures w14:val="none"/>
              </w:rPr>
            </w:pPr>
            <w:r w:rsidRPr="009273B7">
              <w:rPr>
                <w:rFonts w:eastAsia="Times New Roman" w:cstheme="minorHAnsi"/>
                <w:color w:val="383838"/>
                <w:kern w:val="0"/>
                <w:lang w:eastAsia="en-GB"/>
                <w14:ligatures w14:val="none"/>
              </w:rPr>
              <w:t>MSc Sustainable Crop Production: Agronomy for the 21</w:t>
            </w:r>
            <w:r w:rsidRPr="009273B7">
              <w:rPr>
                <w:rFonts w:eastAsia="Times New Roman" w:cstheme="minorHAnsi"/>
                <w:color w:val="383838"/>
                <w:kern w:val="0"/>
                <w:vertAlign w:val="superscript"/>
                <w:lang w:eastAsia="en-GB"/>
                <w14:ligatures w14:val="none"/>
              </w:rPr>
              <w:t>st</w:t>
            </w:r>
            <w:r w:rsidRPr="009273B7">
              <w:rPr>
                <w:rFonts w:eastAsia="Times New Roman" w:cstheme="minorHAnsi"/>
                <w:color w:val="383838"/>
                <w:kern w:val="0"/>
                <w:lang w:eastAsia="en-GB"/>
                <w14:ligatures w14:val="none"/>
              </w:rPr>
              <w:t> Century</w:t>
            </w:r>
          </w:p>
          <w:p w14:paraId="0FDDBF31" w14:textId="0BF9A04C" w:rsidR="007047C2" w:rsidRPr="009273B7" w:rsidRDefault="007047C2" w:rsidP="007047C2">
            <w:pPr>
              <w:shd w:val="clear" w:color="auto" w:fill="FFFFFF"/>
              <w:spacing w:before="100" w:beforeAutospacing="1" w:after="90"/>
              <w:rPr>
                <w:rFonts w:eastAsia="Times New Roman" w:cstheme="minorHAnsi"/>
                <w:color w:val="383838"/>
                <w:kern w:val="0"/>
                <w:lang w:eastAsia="en-GB"/>
                <w14:ligatures w14:val="none"/>
              </w:rPr>
            </w:pPr>
            <w:r w:rsidRPr="009273B7">
              <w:rPr>
                <w:rFonts w:eastAsia="Times New Roman" w:cstheme="minorHAnsi"/>
                <w:color w:val="383838"/>
                <w:kern w:val="0"/>
                <w:lang w:eastAsia="en-GB"/>
                <w14:ligatures w14:val="none"/>
              </w:rPr>
              <w:t>Deadline</w:t>
            </w:r>
            <w:r w:rsidR="00A62819" w:rsidRPr="009273B7">
              <w:rPr>
                <w:rFonts w:eastAsia="Times New Roman" w:cstheme="minorHAnsi"/>
                <w:color w:val="383838"/>
                <w:kern w:val="0"/>
                <w:lang w:eastAsia="en-GB"/>
                <w14:ligatures w14:val="none"/>
              </w:rPr>
              <w:t>:</w:t>
            </w:r>
            <w:r w:rsidRPr="009273B7">
              <w:rPr>
                <w:rFonts w:eastAsia="Times New Roman" w:cstheme="minorHAnsi"/>
                <w:color w:val="383838"/>
                <w:kern w:val="0"/>
                <w:lang w:eastAsia="en-GB"/>
                <w14:ligatures w14:val="none"/>
              </w:rPr>
              <w:t xml:space="preserve"> </w:t>
            </w:r>
            <w:r w:rsidR="00A62819" w:rsidRPr="009273B7">
              <w:rPr>
                <w:rFonts w:eastAsia="Times New Roman" w:cstheme="minorHAnsi"/>
                <w:color w:val="383838"/>
                <w:kern w:val="0"/>
                <w:lang w:eastAsia="en-GB"/>
                <w14:ligatures w14:val="none"/>
              </w:rPr>
              <w:t>30th June 2025</w:t>
            </w:r>
          </w:p>
          <w:p w14:paraId="1AA322FD" w14:textId="0C148EEE" w:rsidR="007047C2" w:rsidRPr="009273B7" w:rsidRDefault="007047C2" w:rsidP="007047C2">
            <w:pPr>
              <w:shd w:val="clear" w:color="auto" w:fill="FFFFFF"/>
              <w:spacing w:before="100" w:beforeAutospacing="1" w:after="90"/>
              <w:rPr>
                <w:rFonts w:eastAsia="Times New Roman" w:cstheme="minorHAnsi"/>
                <w:color w:val="383838"/>
                <w:kern w:val="0"/>
                <w:lang w:eastAsia="en-GB"/>
                <w14:ligatures w14:val="none"/>
              </w:rPr>
            </w:pPr>
            <w:r w:rsidRPr="009273B7">
              <w:rPr>
                <w:rFonts w:eastAsia="Times New Roman" w:cstheme="minorHAnsi"/>
                <w:color w:val="383838"/>
                <w:kern w:val="0"/>
                <w:lang w:eastAsia="en-GB"/>
                <w14:ligatures w14:val="none"/>
              </w:rPr>
              <w:t xml:space="preserve">For more info: </w:t>
            </w:r>
            <w:hyperlink r:id="rId22" w:history="1">
              <w:r w:rsidRPr="009273B7">
                <w:rPr>
                  <w:rStyle w:val="Hyperlink"/>
                  <w:rFonts w:eastAsia="Times New Roman" w:cstheme="minorHAnsi"/>
                  <w:kern w:val="0"/>
                  <w:lang w:eastAsia="en-GB"/>
                  <w14:ligatures w14:val="none"/>
                </w:rPr>
                <w:t>https://warwick.ac.uk/fac/sci/lifesci/study/pgt/fund</w:t>
              </w:r>
              <w:r w:rsidRPr="009273B7">
                <w:rPr>
                  <w:rStyle w:val="Hyperlink"/>
                  <w:rFonts w:eastAsia="Times New Roman" w:cstheme="minorHAnsi"/>
                  <w:kern w:val="0"/>
                  <w:lang w:eastAsia="en-GB"/>
                  <w14:ligatures w14:val="none"/>
                </w:rPr>
                <w:t>i</w:t>
              </w:r>
              <w:r w:rsidRPr="009273B7">
                <w:rPr>
                  <w:rStyle w:val="Hyperlink"/>
                  <w:rFonts w:eastAsia="Times New Roman" w:cstheme="minorHAnsi"/>
                  <w:kern w:val="0"/>
                  <w:lang w:eastAsia="en-GB"/>
                  <w14:ligatures w14:val="none"/>
                </w:rPr>
                <w:t>ng/lsscholarships/</w:t>
              </w:r>
            </w:hyperlink>
            <w:r w:rsidRPr="009273B7">
              <w:rPr>
                <w:rFonts w:eastAsia="Times New Roman" w:cstheme="minorHAnsi"/>
                <w:color w:val="383838"/>
                <w:kern w:val="0"/>
                <w:lang w:eastAsia="en-GB"/>
                <w14:ligatures w14:val="none"/>
              </w:rPr>
              <w:t xml:space="preserve"> </w:t>
            </w:r>
          </w:p>
          <w:p w14:paraId="350A0250" w14:textId="77777777" w:rsidR="007047C2" w:rsidRPr="009273B7" w:rsidRDefault="007047C2"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p>
        </w:tc>
      </w:tr>
      <w:tr w:rsidR="00A62819" w:rsidRPr="009273B7" w14:paraId="35C2DD0F" w14:textId="77777777" w:rsidTr="008B3376">
        <w:trPr>
          <w:trHeight w:val="112"/>
        </w:trPr>
        <w:tc>
          <w:tcPr>
            <w:tcW w:w="1749" w:type="dxa"/>
            <w:vMerge/>
            <w:shd w:val="clear" w:color="auto" w:fill="auto"/>
          </w:tcPr>
          <w:p w14:paraId="27DED025" w14:textId="13372896" w:rsidR="00A62819" w:rsidRPr="009273B7" w:rsidRDefault="00A62819" w:rsidP="007047C2">
            <w:pPr>
              <w:rPr>
                <w:rFonts w:cstheme="minorHAnsi"/>
                <w:b/>
                <w:bCs/>
              </w:rPr>
            </w:pPr>
          </w:p>
        </w:tc>
        <w:tc>
          <w:tcPr>
            <w:tcW w:w="1683" w:type="dxa"/>
            <w:shd w:val="clear" w:color="auto" w:fill="auto"/>
          </w:tcPr>
          <w:p w14:paraId="29E3EB3E" w14:textId="1A461F04" w:rsidR="00A62819" w:rsidRPr="009273B7" w:rsidRDefault="00A62819" w:rsidP="007047C2">
            <w:pPr>
              <w:rPr>
                <w:rFonts w:cstheme="minorHAnsi"/>
                <w:b/>
                <w:bCs/>
              </w:rPr>
            </w:pPr>
            <w:r w:rsidRPr="009273B7">
              <w:rPr>
                <w:rFonts w:cstheme="minorHAnsi"/>
                <w:b/>
                <w:bCs/>
              </w:rPr>
              <w:t>School of Life Sciences (SLS) Excellence Scholarships</w:t>
            </w:r>
          </w:p>
        </w:tc>
        <w:tc>
          <w:tcPr>
            <w:tcW w:w="14598" w:type="dxa"/>
            <w:shd w:val="clear" w:color="auto" w:fill="auto"/>
          </w:tcPr>
          <w:p w14:paraId="27C46E29" w14:textId="13EF58A7" w:rsidR="00A62819" w:rsidRPr="009273B7" w:rsidRDefault="00A62819"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hAnsiTheme="minorHAnsi" w:cstheme="minorHAnsi"/>
                <w:sz w:val="22"/>
                <w:szCs w:val="22"/>
              </w:rPr>
              <w:t>TBC</w:t>
            </w:r>
          </w:p>
        </w:tc>
      </w:tr>
      <w:tr w:rsidR="007047C2" w:rsidRPr="009273B7" w14:paraId="721D4B80" w14:textId="77777777" w:rsidTr="00017375">
        <w:tc>
          <w:tcPr>
            <w:tcW w:w="1749" w:type="dxa"/>
            <w:vMerge w:val="restart"/>
            <w:shd w:val="clear" w:color="auto" w:fill="auto"/>
          </w:tcPr>
          <w:p w14:paraId="0ADF591A" w14:textId="065F9BED" w:rsidR="007047C2" w:rsidRPr="009273B7" w:rsidRDefault="007047C2" w:rsidP="007047C2">
            <w:pPr>
              <w:rPr>
                <w:rFonts w:cstheme="minorHAnsi"/>
                <w:b/>
                <w:bCs/>
              </w:rPr>
            </w:pPr>
            <w:r w:rsidRPr="009273B7">
              <w:rPr>
                <w:rFonts w:cstheme="minorHAnsi"/>
                <w:b/>
                <w:bCs/>
              </w:rPr>
              <w:t xml:space="preserve">School of Engineering </w:t>
            </w:r>
          </w:p>
        </w:tc>
        <w:tc>
          <w:tcPr>
            <w:tcW w:w="1683" w:type="dxa"/>
            <w:shd w:val="clear" w:color="auto" w:fill="auto"/>
          </w:tcPr>
          <w:p w14:paraId="3569F74A" w14:textId="7874B0A5" w:rsidR="007047C2" w:rsidRPr="009273B7" w:rsidRDefault="00C034F5" w:rsidP="007047C2">
            <w:pPr>
              <w:rPr>
                <w:rFonts w:cstheme="minorHAnsi"/>
                <w:b/>
                <w:bCs/>
              </w:rPr>
            </w:pPr>
            <w:r w:rsidRPr="009273B7">
              <w:rPr>
                <w:rFonts w:cstheme="minorHAnsi"/>
                <w:b/>
                <w:bCs/>
              </w:rPr>
              <w:t>School of Engineering MPhil/PhD Scholarship</w:t>
            </w:r>
          </w:p>
        </w:tc>
        <w:tc>
          <w:tcPr>
            <w:tcW w:w="14598" w:type="dxa"/>
            <w:shd w:val="clear" w:color="auto" w:fill="auto"/>
          </w:tcPr>
          <w:p w14:paraId="49E90A32" w14:textId="77777777" w:rsidR="00C034F5" w:rsidRPr="009273B7" w:rsidRDefault="00C034F5" w:rsidP="00C034F5">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Awards made for entry in Autumn 2025 will include the following:</w:t>
            </w:r>
          </w:p>
          <w:p w14:paraId="05C1A7E2" w14:textId="77777777" w:rsidR="00C034F5" w:rsidRPr="009273B7" w:rsidRDefault="00C034F5" w:rsidP="00C034F5">
            <w:pPr>
              <w:pStyle w:val="NormalWeb"/>
              <w:numPr>
                <w:ilvl w:val="0"/>
                <w:numId w:val="30"/>
              </w:numPr>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The full payment of tuition fees at the home fee rate.</w:t>
            </w:r>
          </w:p>
          <w:p w14:paraId="7A133522" w14:textId="77777777" w:rsidR="00C034F5" w:rsidRPr="009273B7" w:rsidRDefault="00C034F5" w:rsidP="00C034F5">
            <w:pPr>
              <w:pStyle w:val="NormalWeb"/>
              <w:numPr>
                <w:ilvl w:val="0"/>
                <w:numId w:val="30"/>
              </w:numPr>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A maintenance stipend paid at the prevailing UKRI rate for 3.5 years</w:t>
            </w:r>
          </w:p>
          <w:p w14:paraId="3D40983E" w14:textId="561741B7" w:rsidR="007047C2" w:rsidRPr="009273B7" w:rsidRDefault="007047C2"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23" w:history="1">
              <w:r w:rsidR="00C034F5" w:rsidRPr="009273B7">
                <w:rPr>
                  <w:rStyle w:val="Hyperlink"/>
                  <w:rFonts w:asciiTheme="minorHAnsi" w:eastAsiaTheme="minorHAnsi" w:hAnsiTheme="minorHAnsi" w:cstheme="minorHAnsi"/>
                  <w:kern w:val="2"/>
                  <w:sz w:val="22"/>
                  <w:szCs w:val="22"/>
                  <w:lang w:eastAsia="en-US"/>
                  <w14:ligatures w14:val="standardContextual"/>
                </w:rPr>
                <w:t>https://warwick.ac.uk/fac/sci/eng/postgraduate/funding/?newsItem=8ac672c592fa7c730192fba32efe0e5c</w:t>
              </w:r>
            </w:hyperlink>
            <w:r w:rsidR="00C034F5" w:rsidRPr="009273B7">
              <w:rPr>
                <w:rFonts w:asciiTheme="minorHAnsi" w:eastAsiaTheme="minorHAnsi" w:hAnsiTheme="minorHAnsi" w:cstheme="minorHAnsi"/>
                <w:kern w:val="2"/>
                <w:sz w:val="22"/>
                <w:szCs w:val="22"/>
                <w:lang w:eastAsia="en-US"/>
                <w14:ligatures w14:val="standardContextual"/>
              </w:rPr>
              <w:t xml:space="preserve"> </w:t>
            </w:r>
          </w:p>
        </w:tc>
      </w:tr>
      <w:tr w:rsidR="00C034F5" w:rsidRPr="009273B7" w14:paraId="1E6C2AC0" w14:textId="77777777" w:rsidTr="00127E53">
        <w:trPr>
          <w:trHeight w:val="443"/>
        </w:trPr>
        <w:tc>
          <w:tcPr>
            <w:tcW w:w="1749" w:type="dxa"/>
            <w:vMerge/>
            <w:shd w:val="clear" w:color="auto" w:fill="auto"/>
          </w:tcPr>
          <w:p w14:paraId="0B428B48" w14:textId="77777777" w:rsidR="00C034F5" w:rsidRPr="009273B7" w:rsidRDefault="00C034F5" w:rsidP="007047C2">
            <w:pPr>
              <w:rPr>
                <w:rFonts w:cstheme="minorHAnsi"/>
                <w:b/>
                <w:bCs/>
              </w:rPr>
            </w:pPr>
          </w:p>
        </w:tc>
        <w:tc>
          <w:tcPr>
            <w:tcW w:w="1683" w:type="dxa"/>
            <w:shd w:val="clear" w:color="auto" w:fill="auto"/>
          </w:tcPr>
          <w:p w14:paraId="12E60B3F" w14:textId="3C219AB9" w:rsidR="00C034F5" w:rsidRPr="009273B7" w:rsidRDefault="00C034F5" w:rsidP="007047C2">
            <w:pPr>
              <w:rPr>
                <w:rFonts w:cstheme="minorHAnsi"/>
                <w:b/>
                <w:bCs/>
              </w:rPr>
            </w:pPr>
            <w:r w:rsidRPr="009273B7">
              <w:rPr>
                <w:rFonts w:cstheme="minorHAnsi"/>
                <w:b/>
                <w:bCs/>
              </w:rPr>
              <w:t>PhD Scholarship: Silicon carbide power electronic devices: fabrication, optimisation, and reliability.</w:t>
            </w:r>
          </w:p>
        </w:tc>
        <w:tc>
          <w:tcPr>
            <w:tcW w:w="14598" w:type="dxa"/>
            <w:shd w:val="clear" w:color="auto" w:fill="auto"/>
          </w:tcPr>
          <w:p w14:paraId="2F13462E" w14:textId="77777777" w:rsidR="00C034F5" w:rsidRPr="00A62819" w:rsidRDefault="00C034F5" w:rsidP="00A62819">
            <w:pPr>
              <w:pStyle w:val="NormalWeb"/>
              <w:shd w:val="clear" w:color="auto" w:fill="FFFFFF"/>
              <w:spacing w:after="168"/>
              <w:rPr>
                <w:rFonts w:asciiTheme="minorHAnsi" w:hAnsiTheme="minorHAnsi" w:cstheme="minorHAnsi"/>
                <w:b/>
                <w:bCs/>
                <w:sz w:val="22"/>
                <w:szCs w:val="22"/>
              </w:rPr>
            </w:pPr>
            <w:r w:rsidRPr="00A62819">
              <w:rPr>
                <w:rFonts w:asciiTheme="minorHAnsi" w:hAnsiTheme="minorHAnsi" w:cstheme="minorHAnsi"/>
                <w:b/>
                <w:bCs/>
                <w:sz w:val="22"/>
                <w:szCs w:val="22"/>
              </w:rPr>
              <w:t>University of Warwick – School of Engineering and REWIRE "Innovation and Knowledge Centre (IKC)"</w:t>
            </w:r>
          </w:p>
          <w:p w14:paraId="6413F6A3" w14:textId="77777777" w:rsidR="00C034F5" w:rsidRPr="009273B7" w:rsidRDefault="00C034F5" w:rsidP="007047C2">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PhD Scholarship: Silicon carbide power electronic devices: fabrication, optimisation, and reliability.</w:t>
            </w:r>
          </w:p>
          <w:p w14:paraId="55FFB658" w14:textId="77777777" w:rsidR="00C034F5" w:rsidRPr="009273B7" w:rsidRDefault="00C034F5" w:rsidP="007047C2">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b/>
                <w:bCs/>
                <w:kern w:val="2"/>
                <w:sz w:val="22"/>
                <w:szCs w:val="22"/>
                <w:lang w:eastAsia="en-US"/>
                <w14:ligatures w14:val="standardContextual"/>
              </w:rPr>
              <w:t>Deadline for applications:</w:t>
            </w:r>
            <w:r w:rsidRPr="009273B7">
              <w:rPr>
                <w:rFonts w:asciiTheme="minorHAnsi" w:eastAsiaTheme="minorHAnsi" w:hAnsiTheme="minorHAnsi" w:cstheme="minorHAnsi"/>
                <w:kern w:val="2"/>
                <w:sz w:val="22"/>
                <w:szCs w:val="22"/>
                <w:lang w:eastAsia="en-US"/>
                <w14:ligatures w14:val="standardContextual"/>
              </w:rPr>
              <w:t xml:space="preserve"> 31st March 2025</w:t>
            </w:r>
          </w:p>
          <w:p w14:paraId="3ECDE2C8" w14:textId="77777777" w:rsidR="00C034F5" w:rsidRPr="00C034F5" w:rsidRDefault="00C034F5" w:rsidP="00C034F5">
            <w:pPr>
              <w:pStyle w:val="NormalWeb"/>
              <w:shd w:val="clear" w:color="auto" w:fill="FFFFFF"/>
              <w:spacing w:after="168"/>
              <w:rPr>
                <w:rFonts w:asciiTheme="minorHAnsi" w:hAnsiTheme="minorHAnsi" w:cstheme="minorHAnsi"/>
                <w:sz w:val="22"/>
                <w:szCs w:val="22"/>
              </w:rPr>
            </w:pPr>
            <w:r w:rsidRPr="00C034F5">
              <w:rPr>
                <w:rFonts w:asciiTheme="minorHAnsi" w:hAnsiTheme="minorHAnsi" w:cstheme="minorHAnsi"/>
                <w:b/>
                <w:bCs/>
                <w:sz w:val="22"/>
                <w:szCs w:val="22"/>
              </w:rPr>
              <w:t>Scholarship:</w:t>
            </w:r>
          </w:p>
          <w:p w14:paraId="7B81F75B" w14:textId="77777777" w:rsidR="00C034F5" w:rsidRPr="00C034F5" w:rsidRDefault="00C034F5" w:rsidP="00C034F5">
            <w:pPr>
              <w:pStyle w:val="NormalWeb"/>
              <w:shd w:val="clear" w:color="auto" w:fill="FFFFFF"/>
              <w:spacing w:after="168"/>
              <w:rPr>
                <w:rFonts w:asciiTheme="minorHAnsi" w:hAnsiTheme="minorHAnsi" w:cstheme="minorHAnsi"/>
                <w:sz w:val="22"/>
                <w:szCs w:val="22"/>
              </w:rPr>
            </w:pPr>
            <w:r w:rsidRPr="00C034F5">
              <w:rPr>
                <w:rFonts w:asciiTheme="minorHAnsi" w:hAnsiTheme="minorHAnsi" w:cstheme="minorHAnsi"/>
                <w:sz w:val="22"/>
                <w:szCs w:val="22"/>
              </w:rPr>
              <w:t>The award will cover the tuition fees at the UK rate £4,786, plus a tax-free stipend of £19,237 per annum for 3.5 years of full-time study. Non-UK students can apply but must personally fund the difference between the UK (Home) and overseas rates</w:t>
            </w:r>
          </w:p>
          <w:p w14:paraId="1E4A2B4F" w14:textId="3903FD3A" w:rsidR="00C034F5" w:rsidRPr="009273B7" w:rsidRDefault="00C034F5" w:rsidP="007047C2">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24" w:history="1">
              <w:r w:rsidRPr="009273B7">
                <w:rPr>
                  <w:rStyle w:val="Hyperlink"/>
                  <w:rFonts w:asciiTheme="minorHAnsi" w:eastAsiaTheme="minorHAnsi" w:hAnsiTheme="minorHAnsi" w:cstheme="minorHAnsi"/>
                  <w:kern w:val="2"/>
                  <w:sz w:val="22"/>
                  <w:szCs w:val="22"/>
                  <w:lang w:eastAsia="en-US"/>
                  <w14:ligatures w14:val="standardContextual"/>
                </w:rPr>
                <w:t>https://warwick.ac.uk/fac/sci/eng/postgraduate/funding/pmg</w:t>
              </w:r>
            </w:hyperlink>
            <w:r w:rsidRPr="009273B7">
              <w:rPr>
                <w:rFonts w:asciiTheme="minorHAnsi" w:eastAsiaTheme="minorHAnsi" w:hAnsiTheme="minorHAnsi" w:cstheme="minorHAnsi"/>
                <w:kern w:val="2"/>
                <w:sz w:val="22"/>
                <w:szCs w:val="22"/>
                <w:lang w:eastAsia="en-US"/>
                <w14:ligatures w14:val="standardContextual"/>
              </w:rPr>
              <w:t xml:space="preserve"> </w:t>
            </w:r>
          </w:p>
        </w:tc>
      </w:tr>
      <w:tr w:rsidR="00C034F5" w:rsidRPr="009273B7" w14:paraId="219757E2" w14:textId="77777777" w:rsidTr="00017375">
        <w:tc>
          <w:tcPr>
            <w:tcW w:w="1749" w:type="dxa"/>
            <w:vMerge w:val="restart"/>
            <w:shd w:val="clear" w:color="auto" w:fill="auto"/>
          </w:tcPr>
          <w:p w14:paraId="69341A8E" w14:textId="0E2E9630" w:rsidR="00C034F5" w:rsidRPr="009273B7" w:rsidRDefault="00C034F5" w:rsidP="007047C2">
            <w:pPr>
              <w:rPr>
                <w:rFonts w:cstheme="minorHAnsi"/>
                <w:b/>
                <w:bCs/>
              </w:rPr>
            </w:pPr>
            <w:r w:rsidRPr="009273B7">
              <w:rPr>
                <w:rFonts w:cstheme="minorHAnsi"/>
                <w:b/>
                <w:bCs/>
              </w:rPr>
              <w:t>Department of History</w:t>
            </w:r>
          </w:p>
        </w:tc>
        <w:tc>
          <w:tcPr>
            <w:tcW w:w="1683" w:type="dxa"/>
            <w:shd w:val="clear" w:color="auto" w:fill="auto"/>
          </w:tcPr>
          <w:p w14:paraId="0EEB9C0C" w14:textId="1B1AA806" w:rsidR="00C034F5" w:rsidRPr="009273B7" w:rsidRDefault="00660C7B" w:rsidP="007047C2">
            <w:pPr>
              <w:rPr>
                <w:rFonts w:cstheme="minorHAnsi"/>
                <w:b/>
                <w:bCs/>
              </w:rPr>
            </w:pPr>
            <w:r w:rsidRPr="009273B7">
              <w:rPr>
                <w:rFonts w:cstheme="minorHAnsi"/>
                <w:b/>
                <w:bCs/>
              </w:rPr>
              <w:t>Commonwealth Master Scholarship 2025/26 academic Year</w:t>
            </w:r>
          </w:p>
        </w:tc>
        <w:tc>
          <w:tcPr>
            <w:tcW w:w="14598" w:type="dxa"/>
            <w:shd w:val="clear" w:color="auto" w:fill="auto"/>
          </w:tcPr>
          <w:p w14:paraId="405352A5" w14:textId="3A8AD86F" w:rsidR="00660C7B" w:rsidRPr="009273B7" w:rsidRDefault="00660C7B" w:rsidP="007047C2">
            <w:pPr>
              <w:pStyle w:val="NormalWeb"/>
              <w:shd w:val="clear" w:color="auto" w:fill="FFFFFF"/>
              <w:spacing w:before="0" w:beforeAutospacing="0" w:after="168" w:afterAutospacing="0"/>
              <w:rPr>
                <w:rFonts w:asciiTheme="minorHAnsi" w:hAnsiTheme="minorHAnsi" w:cstheme="minorHAnsi"/>
                <w:sz w:val="22"/>
                <w:szCs w:val="22"/>
              </w:rPr>
            </w:pPr>
            <w:r w:rsidRPr="009273B7">
              <w:rPr>
                <w:rFonts w:asciiTheme="minorHAnsi" w:hAnsiTheme="minorHAnsi" w:cstheme="minorHAnsi"/>
                <w:sz w:val="22"/>
                <w:szCs w:val="22"/>
              </w:rPr>
              <w:t xml:space="preserve">The Commonwealth Scholarship Commission is responsible for managing the Commonwealth Scholarship and Fellowship Plan. A range of scholarships are available to study in the UK, at either undergraduate, </w:t>
            </w:r>
            <w:proofErr w:type="gramStart"/>
            <w:r w:rsidRPr="009273B7">
              <w:rPr>
                <w:rFonts w:asciiTheme="minorHAnsi" w:hAnsiTheme="minorHAnsi" w:cstheme="minorHAnsi"/>
                <w:sz w:val="22"/>
                <w:szCs w:val="22"/>
              </w:rPr>
              <w:t>Master's</w:t>
            </w:r>
            <w:proofErr w:type="gramEnd"/>
            <w:r w:rsidRPr="009273B7">
              <w:rPr>
                <w:rFonts w:asciiTheme="minorHAnsi" w:hAnsiTheme="minorHAnsi" w:cstheme="minorHAnsi"/>
                <w:sz w:val="22"/>
                <w:szCs w:val="22"/>
              </w:rPr>
              <w:t xml:space="preserve"> or PhD study.</w:t>
            </w:r>
          </w:p>
          <w:p w14:paraId="40C6FAD3" w14:textId="7DC316EC" w:rsidR="00C034F5" w:rsidRPr="009273B7" w:rsidRDefault="00C034F5" w:rsidP="007047C2">
            <w:pPr>
              <w:pStyle w:val="NormalWeb"/>
              <w:shd w:val="clear" w:color="auto" w:fill="FFFFFF"/>
              <w:spacing w:before="0" w:beforeAutospacing="0" w:after="168" w:afterAutospacing="0"/>
              <w:rPr>
                <w:rFonts w:asciiTheme="minorHAnsi" w:hAnsiTheme="minorHAnsi" w:cstheme="minorHAnsi"/>
                <w:sz w:val="22"/>
                <w:szCs w:val="22"/>
              </w:rPr>
            </w:pPr>
            <w:r w:rsidRPr="009273B7">
              <w:rPr>
                <w:rFonts w:asciiTheme="minorHAnsi" w:hAnsiTheme="minorHAnsi" w:cstheme="minorHAnsi"/>
                <w:sz w:val="22"/>
                <w:szCs w:val="22"/>
              </w:rPr>
              <w:t xml:space="preserve">Deadline: </w:t>
            </w:r>
            <w:r w:rsidR="00660C7B" w:rsidRPr="009273B7">
              <w:rPr>
                <w:rFonts w:asciiTheme="minorHAnsi" w:hAnsiTheme="minorHAnsi" w:cstheme="minorHAnsi"/>
                <w:sz w:val="22"/>
                <w:szCs w:val="22"/>
              </w:rPr>
              <w:t>15 October 2024</w:t>
            </w:r>
          </w:p>
          <w:p w14:paraId="5A5527B6" w14:textId="77777777" w:rsidR="00660C7B" w:rsidRPr="00660C7B" w:rsidRDefault="00660C7B" w:rsidP="00660C7B">
            <w:pPr>
              <w:pStyle w:val="NormalWeb"/>
              <w:shd w:val="clear" w:color="auto" w:fill="FFFFFF"/>
              <w:spacing w:before="0" w:beforeAutospacing="0" w:after="168" w:afterAutospacing="0"/>
              <w:rPr>
                <w:rFonts w:asciiTheme="minorHAnsi" w:hAnsiTheme="minorHAnsi" w:cstheme="minorHAnsi"/>
                <w:sz w:val="22"/>
                <w:szCs w:val="22"/>
              </w:rPr>
            </w:pPr>
            <w:r w:rsidRPr="00660C7B">
              <w:rPr>
                <w:rFonts w:asciiTheme="minorHAnsi" w:hAnsiTheme="minorHAnsi" w:cstheme="minorHAnsi"/>
                <w:sz w:val="22"/>
                <w:szCs w:val="22"/>
              </w:rPr>
              <w:t xml:space="preserve">For further information, please see: </w:t>
            </w:r>
            <w:hyperlink r:id="rId25" w:history="1">
              <w:r w:rsidRPr="00660C7B">
                <w:rPr>
                  <w:rStyle w:val="Hyperlink"/>
                  <w:rFonts w:asciiTheme="minorHAnsi" w:hAnsiTheme="minorHAnsi" w:cstheme="minorHAnsi"/>
                  <w:sz w:val="22"/>
                  <w:szCs w:val="22"/>
                </w:rPr>
                <w:t>https://cscuk.fcdo.gov.uk/scholarships/commonwealth-masters-scholarships/</w:t>
              </w:r>
            </w:hyperlink>
            <w:r w:rsidRPr="00660C7B">
              <w:rPr>
                <w:rFonts w:asciiTheme="minorHAnsi" w:hAnsiTheme="minorHAnsi" w:cstheme="minorHAnsi"/>
                <w:sz w:val="22"/>
                <w:szCs w:val="22"/>
              </w:rPr>
              <w:t> </w:t>
            </w:r>
          </w:p>
          <w:p w14:paraId="7FCE1F65" w14:textId="0DAA5395" w:rsidR="00C034F5" w:rsidRPr="009273B7" w:rsidRDefault="00C034F5"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p>
        </w:tc>
      </w:tr>
      <w:tr w:rsidR="00C034F5" w:rsidRPr="009273B7" w14:paraId="46904FBA" w14:textId="77777777" w:rsidTr="00017375">
        <w:tc>
          <w:tcPr>
            <w:tcW w:w="1749" w:type="dxa"/>
            <w:vMerge/>
            <w:shd w:val="clear" w:color="auto" w:fill="auto"/>
          </w:tcPr>
          <w:p w14:paraId="46134C0C" w14:textId="77777777" w:rsidR="00C034F5" w:rsidRPr="009273B7" w:rsidRDefault="00C034F5" w:rsidP="007047C2">
            <w:pPr>
              <w:rPr>
                <w:rFonts w:cstheme="minorHAnsi"/>
                <w:b/>
                <w:bCs/>
              </w:rPr>
            </w:pPr>
          </w:p>
        </w:tc>
        <w:tc>
          <w:tcPr>
            <w:tcW w:w="1683" w:type="dxa"/>
            <w:shd w:val="clear" w:color="auto" w:fill="auto"/>
          </w:tcPr>
          <w:p w14:paraId="6D59451E" w14:textId="0D42B48E" w:rsidR="00C034F5" w:rsidRPr="009273B7" w:rsidRDefault="00C034F5" w:rsidP="007047C2">
            <w:pPr>
              <w:rPr>
                <w:rFonts w:cstheme="minorHAnsi"/>
                <w:b/>
                <w:bCs/>
              </w:rPr>
            </w:pPr>
            <w:r w:rsidRPr="009273B7">
              <w:rPr>
                <w:rFonts w:cstheme="minorHAnsi"/>
                <w:b/>
                <w:bCs/>
              </w:rPr>
              <w:t>History Department MA Bursaries</w:t>
            </w:r>
          </w:p>
        </w:tc>
        <w:tc>
          <w:tcPr>
            <w:tcW w:w="14598" w:type="dxa"/>
            <w:shd w:val="clear" w:color="auto" w:fill="auto"/>
          </w:tcPr>
          <w:p w14:paraId="16D36FC9" w14:textId="254BD507" w:rsidR="00C034F5" w:rsidRPr="009273B7" w:rsidRDefault="00C034F5" w:rsidP="007047C2">
            <w:pPr>
              <w:pStyle w:val="NormalWeb"/>
              <w:shd w:val="clear" w:color="auto" w:fill="FFFFFF"/>
              <w:spacing w:before="0" w:beforeAutospacing="0" w:after="168" w:afterAutospacing="0"/>
              <w:rPr>
                <w:rFonts w:asciiTheme="minorHAnsi" w:hAnsiTheme="minorHAnsi" w:cstheme="minorHAnsi"/>
                <w:sz w:val="22"/>
                <w:szCs w:val="22"/>
              </w:rPr>
            </w:pPr>
            <w:r w:rsidRPr="009273B7">
              <w:rPr>
                <w:rFonts w:asciiTheme="minorHAnsi" w:hAnsiTheme="minorHAnsi" w:cstheme="minorHAnsi"/>
                <w:sz w:val="22"/>
                <w:szCs w:val="22"/>
              </w:rPr>
              <w:t xml:space="preserve">The Department of History is offering three MA Inclusion Grants of £1000 each for applicants who pay tuition fees at the </w:t>
            </w:r>
            <w:proofErr w:type="gramStart"/>
            <w:r w:rsidRPr="009273B7">
              <w:rPr>
                <w:rFonts w:asciiTheme="minorHAnsi" w:hAnsiTheme="minorHAnsi" w:cstheme="minorHAnsi"/>
                <w:sz w:val="22"/>
                <w:szCs w:val="22"/>
              </w:rPr>
              <w:t>Home</w:t>
            </w:r>
            <w:proofErr w:type="gramEnd"/>
            <w:r w:rsidRPr="009273B7">
              <w:rPr>
                <w:rFonts w:asciiTheme="minorHAnsi" w:hAnsiTheme="minorHAnsi" w:cstheme="minorHAnsi"/>
                <w:sz w:val="22"/>
                <w:szCs w:val="22"/>
              </w:rPr>
              <w:t xml:space="preserve"> fee. Applicants to all of the four History Department taught </w:t>
            </w:r>
            <w:proofErr w:type="gramStart"/>
            <w:r w:rsidRPr="009273B7">
              <w:rPr>
                <w:rFonts w:asciiTheme="minorHAnsi" w:hAnsiTheme="minorHAnsi" w:cstheme="minorHAnsi"/>
                <w:sz w:val="22"/>
                <w:szCs w:val="22"/>
              </w:rPr>
              <w:t>Masters</w:t>
            </w:r>
            <w:proofErr w:type="gramEnd"/>
            <w:r w:rsidRPr="009273B7">
              <w:rPr>
                <w:rFonts w:asciiTheme="minorHAnsi" w:hAnsiTheme="minorHAnsi" w:cstheme="minorHAnsi"/>
                <w:sz w:val="22"/>
                <w:szCs w:val="22"/>
              </w:rPr>
              <w:t xml:space="preserve"> courses</w:t>
            </w:r>
            <w:r w:rsidR="00660C7B" w:rsidRPr="009273B7">
              <w:rPr>
                <w:rFonts w:asciiTheme="minorHAnsi" w:hAnsiTheme="minorHAnsi" w:cstheme="minorHAnsi"/>
                <w:sz w:val="22"/>
                <w:szCs w:val="22"/>
              </w:rPr>
              <w:t xml:space="preserve"> </w:t>
            </w:r>
          </w:p>
          <w:p w14:paraId="14BD8B29" w14:textId="2719D100" w:rsidR="00C034F5" w:rsidRPr="009273B7" w:rsidRDefault="00C034F5"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hAnsiTheme="minorHAnsi" w:cstheme="minorHAnsi"/>
                <w:sz w:val="22"/>
                <w:szCs w:val="22"/>
              </w:rPr>
              <w:t xml:space="preserve">For more info: </w:t>
            </w:r>
            <w:hyperlink r:id="rId26" w:history="1">
              <w:r w:rsidRPr="009273B7">
                <w:rPr>
                  <w:rStyle w:val="Hyperlink"/>
                  <w:rFonts w:asciiTheme="minorHAnsi" w:hAnsiTheme="minorHAnsi" w:cstheme="minorHAnsi"/>
                  <w:sz w:val="22"/>
                  <w:szCs w:val="22"/>
                </w:rPr>
                <w:t>https://warwick.ac.uk/fac/arts/history/prospective/postgraduate/mafunding/</w:t>
              </w:r>
            </w:hyperlink>
            <w:r w:rsidRPr="009273B7">
              <w:rPr>
                <w:rFonts w:asciiTheme="minorHAnsi" w:hAnsiTheme="minorHAnsi" w:cstheme="minorHAnsi"/>
                <w:sz w:val="22"/>
                <w:szCs w:val="22"/>
              </w:rPr>
              <w:t xml:space="preserve"> </w:t>
            </w:r>
          </w:p>
        </w:tc>
      </w:tr>
      <w:tr w:rsidR="00660C7B" w:rsidRPr="009273B7" w14:paraId="1E92E7F4" w14:textId="77777777" w:rsidTr="007D5E12">
        <w:trPr>
          <w:trHeight w:val="456"/>
        </w:trPr>
        <w:tc>
          <w:tcPr>
            <w:tcW w:w="1749" w:type="dxa"/>
            <w:vMerge/>
            <w:shd w:val="clear" w:color="auto" w:fill="auto"/>
          </w:tcPr>
          <w:p w14:paraId="4478AB9A" w14:textId="77777777" w:rsidR="00660C7B" w:rsidRPr="009273B7" w:rsidRDefault="00660C7B" w:rsidP="007047C2">
            <w:pPr>
              <w:rPr>
                <w:rFonts w:cstheme="minorHAnsi"/>
                <w:b/>
                <w:bCs/>
              </w:rPr>
            </w:pPr>
          </w:p>
        </w:tc>
        <w:tc>
          <w:tcPr>
            <w:tcW w:w="1683" w:type="dxa"/>
            <w:shd w:val="clear" w:color="auto" w:fill="auto"/>
          </w:tcPr>
          <w:p w14:paraId="645C0045" w14:textId="6883BFD8" w:rsidR="00660C7B" w:rsidRPr="009273B7" w:rsidRDefault="00660C7B" w:rsidP="00C034F5">
            <w:pPr>
              <w:jc w:val="center"/>
              <w:rPr>
                <w:rFonts w:cstheme="minorHAnsi"/>
                <w:b/>
                <w:bCs/>
              </w:rPr>
            </w:pPr>
            <w:r w:rsidRPr="009273B7">
              <w:rPr>
                <w:rFonts w:cstheme="minorHAnsi"/>
                <w:b/>
                <w:bCs/>
              </w:rPr>
              <w:t>Royal Historical Society Scholarships</w:t>
            </w:r>
          </w:p>
        </w:tc>
        <w:tc>
          <w:tcPr>
            <w:tcW w:w="14598" w:type="dxa"/>
            <w:shd w:val="clear" w:color="auto" w:fill="auto"/>
          </w:tcPr>
          <w:p w14:paraId="511A22B4" w14:textId="77777777" w:rsidR="00660C7B" w:rsidRPr="009273B7" w:rsidRDefault="00660C7B" w:rsidP="00C034F5">
            <w:pPr>
              <w:pStyle w:val="NormalWeb"/>
              <w:shd w:val="clear" w:color="auto" w:fill="FFFFFF"/>
              <w:spacing w:after="168"/>
              <w:rPr>
                <w:rFonts w:asciiTheme="minorHAnsi" w:hAnsiTheme="minorHAnsi" w:cstheme="minorHAnsi"/>
                <w:sz w:val="22"/>
                <w:szCs w:val="22"/>
              </w:rPr>
            </w:pPr>
            <w:r w:rsidRPr="009273B7">
              <w:rPr>
                <w:rFonts w:asciiTheme="minorHAnsi" w:hAnsiTheme="minorHAnsi" w:cstheme="minorHAnsi"/>
                <w:sz w:val="22"/>
                <w:szCs w:val="22"/>
              </w:rPr>
              <w:t>RHS Masters’ Scholarships provide financial support to students from groups currently underrepresented in academic History. Each Scholarship is worth £5000.</w:t>
            </w:r>
            <w:r w:rsidRPr="009273B7">
              <w:rPr>
                <w:rFonts w:asciiTheme="minorHAnsi" w:hAnsiTheme="minorHAnsi" w:cstheme="minorHAnsi"/>
                <w:sz w:val="22"/>
                <w:szCs w:val="22"/>
              </w:rPr>
              <w:t xml:space="preserve"> </w:t>
            </w:r>
            <w:r w:rsidRPr="009273B7">
              <w:rPr>
                <w:rFonts w:asciiTheme="minorHAnsi" w:hAnsiTheme="minorHAnsi" w:cstheme="minorHAnsi"/>
                <w:sz w:val="22"/>
                <w:szCs w:val="22"/>
              </w:rPr>
              <w:t xml:space="preserve">Each year the Society seeks to award a minimum of four scholarships to students who will begin a </w:t>
            </w:r>
            <w:proofErr w:type="gramStart"/>
            <w:r w:rsidRPr="009273B7">
              <w:rPr>
                <w:rFonts w:asciiTheme="minorHAnsi" w:hAnsiTheme="minorHAnsi" w:cstheme="minorHAnsi"/>
                <w:sz w:val="22"/>
                <w:szCs w:val="22"/>
              </w:rPr>
              <w:t>Masters’ degree in History</w:t>
            </w:r>
            <w:proofErr w:type="gramEnd"/>
            <w:r w:rsidRPr="009273B7">
              <w:rPr>
                <w:rFonts w:asciiTheme="minorHAnsi" w:hAnsiTheme="minorHAnsi" w:cstheme="minorHAnsi"/>
                <w:sz w:val="22"/>
                <w:szCs w:val="22"/>
              </w:rPr>
              <w:t xml:space="preserve"> (full or part-time) at a UK university from the start of the next academic year.</w:t>
            </w:r>
          </w:p>
          <w:p w14:paraId="257A1663" w14:textId="08A6D103" w:rsidR="00660C7B" w:rsidRPr="009273B7" w:rsidRDefault="00660C7B" w:rsidP="00660C7B">
            <w:pPr>
              <w:pStyle w:val="NormalWeb"/>
              <w:shd w:val="clear" w:color="auto" w:fill="FFFFFF"/>
              <w:spacing w:after="168"/>
              <w:rPr>
                <w:rFonts w:asciiTheme="minorHAnsi" w:hAnsiTheme="minorHAnsi" w:cstheme="minorHAnsi"/>
                <w:sz w:val="22"/>
                <w:szCs w:val="22"/>
              </w:rPr>
            </w:pPr>
            <w:r w:rsidRPr="009273B7">
              <w:rPr>
                <w:rFonts w:asciiTheme="minorHAnsi" w:hAnsiTheme="minorHAnsi" w:cstheme="minorHAnsi"/>
                <w:sz w:val="22"/>
                <w:szCs w:val="22"/>
              </w:rPr>
              <w:t xml:space="preserve">The programme, established in 2022, seeks to actively address underrepresentation and encourage Black and Asian students to consider academic research in History. By supporting Masters’ </w:t>
            </w:r>
            <w:proofErr w:type="gramStart"/>
            <w:r w:rsidRPr="009273B7">
              <w:rPr>
                <w:rFonts w:asciiTheme="minorHAnsi" w:hAnsiTheme="minorHAnsi" w:cstheme="minorHAnsi"/>
                <w:sz w:val="22"/>
                <w:szCs w:val="22"/>
              </w:rPr>
              <w:t>students</w:t>
            </w:r>
            <w:proofErr w:type="gramEnd"/>
            <w:r w:rsidRPr="009273B7">
              <w:rPr>
                <w:rFonts w:asciiTheme="minorHAnsi" w:hAnsiTheme="minorHAnsi" w:cstheme="minorHAnsi"/>
                <w:sz w:val="22"/>
                <w:szCs w:val="22"/>
              </w:rPr>
              <w:t xml:space="preserve"> the programme focuses on a key early stage in the academic training of future researchers. With these Scholarships, we seek to support students who are without the financial means to study for a </w:t>
            </w:r>
            <w:proofErr w:type="gramStart"/>
            <w:r w:rsidRPr="009273B7">
              <w:rPr>
                <w:rFonts w:asciiTheme="minorHAnsi" w:hAnsiTheme="minorHAnsi" w:cstheme="minorHAnsi"/>
                <w:sz w:val="22"/>
                <w:szCs w:val="22"/>
              </w:rPr>
              <w:t>Masters’ in History</w:t>
            </w:r>
            <w:proofErr w:type="gramEnd"/>
            <w:r w:rsidRPr="009273B7">
              <w:rPr>
                <w:rFonts w:asciiTheme="minorHAnsi" w:hAnsiTheme="minorHAnsi" w:cstheme="minorHAnsi"/>
                <w:sz w:val="22"/>
                <w:szCs w:val="22"/>
              </w:rPr>
              <w:t>. By doing so, we hope to improve the educational experience of early career historians engaged in a further degree.</w:t>
            </w:r>
          </w:p>
          <w:p w14:paraId="2C03A7F4" w14:textId="57B9A975" w:rsidR="00660C7B" w:rsidRPr="009273B7" w:rsidRDefault="00660C7B" w:rsidP="00660C7B">
            <w:pPr>
              <w:pStyle w:val="NormalWeb"/>
              <w:shd w:val="clear" w:color="auto" w:fill="FFFFFF"/>
              <w:spacing w:after="168"/>
              <w:rPr>
                <w:rFonts w:asciiTheme="minorHAnsi" w:hAnsiTheme="minorHAnsi" w:cstheme="minorHAnsi"/>
                <w:sz w:val="22"/>
                <w:szCs w:val="22"/>
              </w:rPr>
            </w:pPr>
            <w:r w:rsidRPr="009273B7">
              <w:rPr>
                <w:rFonts w:asciiTheme="minorHAnsi" w:hAnsiTheme="minorHAnsi" w:cstheme="minorHAnsi"/>
                <w:sz w:val="22"/>
                <w:szCs w:val="22"/>
              </w:rPr>
              <w:t>There are no conditions on what the award may be spent and may be used to support fees, living expenses etc. during the degree course. Recipients also become Postgraduate Members of the Society.</w:t>
            </w:r>
          </w:p>
          <w:p w14:paraId="3883424A" w14:textId="5A55E60B" w:rsidR="00660C7B" w:rsidRPr="009273B7" w:rsidRDefault="00660C7B" w:rsidP="00C034F5">
            <w:pPr>
              <w:pStyle w:val="NormalWeb"/>
              <w:shd w:val="clear" w:color="auto" w:fill="FFFFFF"/>
              <w:spacing w:after="168"/>
              <w:rPr>
                <w:rFonts w:asciiTheme="minorHAnsi" w:hAnsiTheme="minorHAnsi" w:cstheme="minorHAnsi"/>
                <w:sz w:val="22"/>
                <w:szCs w:val="22"/>
              </w:rPr>
            </w:pPr>
            <w:r w:rsidRPr="009273B7">
              <w:rPr>
                <w:rFonts w:asciiTheme="minorHAnsi" w:hAnsiTheme="minorHAnsi" w:cstheme="minorHAnsi"/>
                <w:sz w:val="22"/>
                <w:szCs w:val="22"/>
              </w:rPr>
              <w:t xml:space="preserve">For full details please visit the </w:t>
            </w:r>
            <w:hyperlink r:id="rId27" w:history="1">
              <w:r w:rsidRPr="009273B7">
                <w:rPr>
                  <w:rStyle w:val="Hyperlink"/>
                  <w:rFonts w:asciiTheme="minorHAnsi" w:hAnsiTheme="minorHAnsi" w:cstheme="minorHAnsi"/>
                  <w:sz w:val="22"/>
                  <w:szCs w:val="22"/>
                </w:rPr>
                <w:t>Royal Historical Society website</w:t>
              </w:r>
            </w:hyperlink>
            <w:r w:rsidRPr="009273B7">
              <w:rPr>
                <w:rFonts w:asciiTheme="minorHAnsi" w:hAnsiTheme="minorHAnsi" w:cstheme="minorHAnsi"/>
                <w:sz w:val="22"/>
                <w:szCs w:val="22"/>
              </w:rPr>
              <w:t>.</w:t>
            </w:r>
          </w:p>
        </w:tc>
      </w:tr>
      <w:tr w:rsidR="007047C2" w:rsidRPr="009273B7" w14:paraId="5056D219" w14:textId="77777777" w:rsidTr="00017375">
        <w:tc>
          <w:tcPr>
            <w:tcW w:w="1749" w:type="dxa"/>
            <w:vMerge w:val="restart"/>
            <w:shd w:val="clear" w:color="auto" w:fill="auto"/>
          </w:tcPr>
          <w:p w14:paraId="5198BC7D" w14:textId="1C89916B" w:rsidR="007047C2" w:rsidRPr="009273B7" w:rsidRDefault="007047C2" w:rsidP="007047C2">
            <w:pPr>
              <w:rPr>
                <w:rFonts w:cstheme="minorHAnsi"/>
                <w:b/>
                <w:bCs/>
              </w:rPr>
            </w:pPr>
            <w:r w:rsidRPr="009273B7">
              <w:rPr>
                <w:rFonts w:cstheme="minorHAnsi"/>
                <w:b/>
                <w:bCs/>
              </w:rPr>
              <w:t>School for Cross – Faculty Studies</w:t>
            </w:r>
          </w:p>
        </w:tc>
        <w:tc>
          <w:tcPr>
            <w:tcW w:w="1683" w:type="dxa"/>
            <w:shd w:val="clear" w:color="auto" w:fill="auto"/>
          </w:tcPr>
          <w:p w14:paraId="6B83F5ED" w14:textId="62462DF9" w:rsidR="007047C2" w:rsidRPr="009273B7" w:rsidRDefault="007047C2" w:rsidP="007047C2">
            <w:pPr>
              <w:rPr>
                <w:rFonts w:cstheme="minorHAnsi"/>
                <w:b/>
                <w:bCs/>
              </w:rPr>
            </w:pPr>
            <w:proofErr w:type="spellStart"/>
            <w:r w:rsidRPr="009273B7">
              <w:rPr>
                <w:rFonts w:cstheme="minorHAnsi"/>
                <w:b/>
                <w:bCs/>
              </w:rPr>
              <w:t>MASc</w:t>
            </w:r>
            <w:proofErr w:type="spellEnd"/>
            <w:r w:rsidRPr="009273B7">
              <w:rPr>
                <w:rFonts w:cstheme="minorHAnsi"/>
                <w:b/>
                <w:bCs/>
              </w:rPr>
              <w:t xml:space="preserve"> in Community, Engagement, and Belonging Bursaries</w:t>
            </w:r>
          </w:p>
        </w:tc>
        <w:tc>
          <w:tcPr>
            <w:tcW w:w="14598" w:type="dxa"/>
            <w:shd w:val="clear" w:color="auto" w:fill="auto"/>
          </w:tcPr>
          <w:p w14:paraId="1BF48AA7" w14:textId="64E97131"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The School for Cross-faculty Studies is pleased to announce its Liberal Arts bursaries for postgraduate taught students.</w:t>
            </w:r>
          </w:p>
          <w:p w14:paraId="027EF025" w14:textId="1954AE0A" w:rsidR="00660C7B"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 xml:space="preserve">Up to three bursaries are available for students commencing the </w:t>
            </w:r>
            <w:proofErr w:type="spellStart"/>
            <w:r w:rsidRPr="009273B7">
              <w:rPr>
                <w:rFonts w:asciiTheme="minorHAnsi" w:hAnsiTheme="minorHAnsi" w:cstheme="minorHAnsi"/>
                <w:sz w:val="22"/>
                <w:szCs w:val="22"/>
              </w:rPr>
              <w:t>MASc</w:t>
            </w:r>
            <w:proofErr w:type="spellEnd"/>
            <w:r w:rsidRPr="009273B7">
              <w:rPr>
                <w:rFonts w:asciiTheme="minorHAnsi" w:hAnsiTheme="minorHAnsi" w:cstheme="minorHAnsi"/>
                <w:sz w:val="22"/>
                <w:szCs w:val="22"/>
              </w:rPr>
              <w:t xml:space="preserve"> in Community, Engagement, and Belonging in autumn 202</w:t>
            </w:r>
            <w:r w:rsidR="00660C7B" w:rsidRPr="009273B7">
              <w:rPr>
                <w:rFonts w:asciiTheme="minorHAnsi" w:hAnsiTheme="minorHAnsi" w:cstheme="minorHAnsi"/>
                <w:sz w:val="22"/>
                <w:szCs w:val="22"/>
              </w:rPr>
              <w:t>5</w:t>
            </w:r>
            <w:r w:rsidRPr="009273B7">
              <w:rPr>
                <w:rFonts w:asciiTheme="minorHAnsi" w:hAnsiTheme="minorHAnsi" w:cstheme="minorHAnsi"/>
                <w:sz w:val="22"/>
                <w:szCs w:val="22"/>
              </w:rPr>
              <w:t>.</w:t>
            </w:r>
          </w:p>
          <w:p w14:paraId="5FBD0320" w14:textId="77777777" w:rsidR="00660C7B" w:rsidRPr="009273B7" w:rsidRDefault="00660C7B" w:rsidP="007047C2">
            <w:pPr>
              <w:pStyle w:val="NormalWeb"/>
              <w:shd w:val="clear" w:color="auto" w:fill="FFFFFF"/>
              <w:spacing w:before="0" w:beforeAutospacing="0" w:after="0" w:afterAutospacing="0"/>
              <w:rPr>
                <w:rFonts w:asciiTheme="minorHAnsi" w:hAnsiTheme="minorHAnsi" w:cstheme="minorHAnsi"/>
                <w:sz w:val="22"/>
                <w:szCs w:val="22"/>
              </w:rPr>
            </w:pPr>
          </w:p>
          <w:p w14:paraId="0744C696" w14:textId="712DD1E4"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There will be bursaries available in each of the following categories:</w:t>
            </w:r>
          </w:p>
          <w:p w14:paraId="64C29738" w14:textId="77777777"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 xml:space="preserve">    £3,000 award for </w:t>
            </w:r>
            <w:proofErr w:type="gramStart"/>
            <w:r w:rsidRPr="009273B7">
              <w:rPr>
                <w:rFonts w:asciiTheme="minorHAnsi" w:hAnsiTheme="minorHAnsi" w:cstheme="minorHAnsi"/>
                <w:sz w:val="22"/>
                <w:szCs w:val="22"/>
              </w:rPr>
              <w:t>Home</w:t>
            </w:r>
            <w:proofErr w:type="gramEnd"/>
            <w:r w:rsidRPr="009273B7">
              <w:rPr>
                <w:rFonts w:asciiTheme="minorHAnsi" w:hAnsiTheme="minorHAnsi" w:cstheme="minorHAnsi"/>
                <w:sz w:val="22"/>
                <w:szCs w:val="22"/>
              </w:rPr>
              <w:t xml:space="preserve"> tuition fee candidates.</w:t>
            </w:r>
          </w:p>
          <w:p w14:paraId="4BC4D525" w14:textId="77777777"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 xml:space="preserve">    £13,055 award for EU/Overseas tuition fee candidates (50% of tuition fee)</w:t>
            </w:r>
          </w:p>
          <w:p w14:paraId="6476D680" w14:textId="77777777"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p>
          <w:p w14:paraId="3D598A90" w14:textId="58FD4D50"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 xml:space="preserve">Deadline: </w:t>
            </w:r>
            <w:r w:rsidR="00660C7B" w:rsidRPr="009273B7">
              <w:rPr>
                <w:rFonts w:asciiTheme="minorHAnsi" w:hAnsiTheme="minorHAnsi" w:cstheme="minorHAnsi"/>
                <w:sz w:val="22"/>
                <w:szCs w:val="22"/>
              </w:rPr>
              <w:t>16</w:t>
            </w:r>
            <w:r w:rsidRPr="009273B7">
              <w:rPr>
                <w:rFonts w:asciiTheme="minorHAnsi" w:hAnsiTheme="minorHAnsi" w:cstheme="minorHAnsi"/>
                <w:sz w:val="22"/>
                <w:szCs w:val="22"/>
              </w:rPr>
              <w:t xml:space="preserve"> June 202</w:t>
            </w:r>
            <w:r w:rsidR="00660C7B" w:rsidRPr="009273B7">
              <w:rPr>
                <w:rFonts w:asciiTheme="minorHAnsi" w:hAnsiTheme="minorHAnsi" w:cstheme="minorHAnsi"/>
                <w:sz w:val="22"/>
                <w:szCs w:val="22"/>
              </w:rPr>
              <w:t>5</w:t>
            </w:r>
          </w:p>
          <w:p w14:paraId="407E823A" w14:textId="71BFE767"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 xml:space="preserve">For more info: </w:t>
            </w:r>
            <w:hyperlink r:id="rId28" w:history="1">
              <w:r w:rsidRPr="009273B7">
                <w:rPr>
                  <w:rStyle w:val="Hyperlink"/>
                  <w:rFonts w:asciiTheme="minorHAnsi" w:hAnsiTheme="minorHAnsi" w:cstheme="minorHAnsi"/>
                  <w:sz w:val="22"/>
                  <w:szCs w:val="22"/>
                </w:rPr>
                <w:t>https://warwick.ac.uk/fac/arts</w:t>
              </w:r>
              <w:r w:rsidRPr="009273B7">
                <w:rPr>
                  <w:rStyle w:val="Hyperlink"/>
                  <w:rFonts w:asciiTheme="minorHAnsi" w:hAnsiTheme="minorHAnsi" w:cstheme="minorHAnsi"/>
                  <w:sz w:val="22"/>
                  <w:szCs w:val="22"/>
                </w:rPr>
                <w:t>/</w:t>
              </w:r>
              <w:r w:rsidRPr="009273B7">
                <w:rPr>
                  <w:rStyle w:val="Hyperlink"/>
                  <w:rFonts w:asciiTheme="minorHAnsi" w:hAnsiTheme="minorHAnsi" w:cstheme="minorHAnsi"/>
                  <w:sz w:val="22"/>
                  <w:szCs w:val="22"/>
                </w:rPr>
                <w:t>schoolforcross-facultystudies/liberalarts/prospectivestudents/postgraduate/masc_bursaries/</w:t>
              </w:r>
            </w:hyperlink>
            <w:r w:rsidRPr="009273B7">
              <w:rPr>
                <w:rFonts w:asciiTheme="minorHAnsi" w:hAnsiTheme="minorHAnsi" w:cstheme="minorHAnsi"/>
                <w:sz w:val="22"/>
                <w:szCs w:val="22"/>
              </w:rPr>
              <w:t xml:space="preserve"> </w:t>
            </w:r>
          </w:p>
        </w:tc>
      </w:tr>
      <w:tr w:rsidR="007047C2" w:rsidRPr="009273B7" w14:paraId="1CA897D4" w14:textId="77777777" w:rsidTr="00017375">
        <w:tc>
          <w:tcPr>
            <w:tcW w:w="1749" w:type="dxa"/>
            <w:vMerge/>
            <w:shd w:val="clear" w:color="auto" w:fill="auto"/>
          </w:tcPr>
          <w:p w14:paraId="3174B988" w14:textId="77777777" w:rsidR="007047C2" w:rsidRPr="009273B7" w:rsidRDefault="007047C2" w:rsidP="007047C2">
            <w:pPr>
              <w:rPr>
                <w:rFonts w:cstheme="minorHAnsi"/>
                <w:b/>
                <w:bCs/>
              </w:rPr>
            </w:pPr>
          </w:p>
        </w:tc>
        <w:tc>
          <w:tcPr>
            <w:tcW w:w="1683" w:type="dxa"/>
            <w:shd w:val="clear" w:color="auto" w:fill="auto"/>
          </w:tcPr>
          <w:p w14:paraId="65FE55DE" w14:textId="13D5D1BE" w:rsidR="007047C2" w:rsidRPr="009273B7" w:rsidRDefault="007047C2" w:rsidP="007047C2">
            <w:pPr>
              <w:rPr>
                <w:rFonts w:cstheme="minorHAnsi"/>
                <w:b/>
                <w:bCs/>
              </w:rPr>
            </w:pPr>
            <w:proofErr w:type="spellStart"/>
            <w:r w:rsidRPr="009273B7">
              <w:rPr>
                <w:rFonts w:cstheme="minorHAnsi"/>
                <w:b/>
                <w:bCs/>
              </w:rPr>
              <w:t>MASc</w:t>
            </w:r>
            <w:proofErr w:type="spellEnd"/>
            <w:r w:rsidRPr="009273B7">
              <w:rPr>
                <w:rFonts w:cstheme="minorHAnsi"/>
                <w:b/>
                <w:bCs/>
              </w:rPr>
              <w:t xml:space="preserve"> Bursaries </w:t>
            </w:r>
          </w:p>
        </w:tc>
        <w:tc>
          <w:tcPr>
            <w:tcW w:w="14598" w:type="dxa"/>
            <w:shd w:val="clear" w:color="auto" w:fill="auto"/>
          </w:tcPr>
          <w:p w14:paraId="73E2907E" w14:textId="3FB442C0"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The School for Cross-faculty Studies is pleased to announce its Global Sustainable Development (GSD) bursaries for postgraduate taught students.</w:t>
            </w:r>
          </w:p>
          <w:p w14:paraId="55CE2F6D" w14:textId="0F92C5DD"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 xml:space="preserve">Two bursaries are available for students commencing the </w:t>
            </w:r>
            <w:proofErr w:type="spellStart"/>
            <w:r w:rsidRPr="009273B7">
              <w:rPr>
                <w:rFonts w:asciiTheme="minorHAnsi" w:hAnsiTheme="minorHAnsi" w:cstheme="minorHAnsi"/>
                <w:sz w:val="22"/>
                <w:szCs w:val="22"/>
              </w:rPr>
              <w:t>MASc</w:t>
            </w:r>
            <w:proofErr w:type="spellEnd"/>
            <w:r w:rsidRPr="009273B7">
              <w:rPr>
                <w:rFonts w:asciiTheme="minorHAnsi" w:hAnsiTheme="minorHAnsi" w:cstheme="minorHAnsi"/>
                <w:sz w:val="22"/>
                <w:szCs w:val="22"/>
              </w:rPr>
              <w:t xml:space="preserve"> in Global Sustainable Development in autumn </w:t>
            </w:r>
            <w:r w:rsidR="00660C7B" w:rsidRPr="009273B7">
              <w:rPr>
                <w:rFonts w:asciiTheme="minorHAnsi" w:hAnsiTheme="minorHAnsi" w:cstheme="minorHAnsi"/>
                <w:sz w:val="22"/>
                <w:szCs w:val="22"/>
              </w:rPr>
              <w:t>2025</w:t>
            </w:r>
            <w:r w:rsidRPr="009273B7">
              <w:rPr>
                <w:rFonts w:asciiTheme="minorHAnsi" w:hAnsiTheme="minorHAnsi" w:cstheme="minorHAnsi"/>
                <w:sz w:val="22"/>
                <w:szCs w:val="22"/>
              </w:rPr>
              <w:t>. There will be two categories of bursary:</w:t>
            </w:r>
          </w:p>
          <w:p w14:paraId="61FE59F6" w14:textId="77777777"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p>
          <w:p w14:paraId="75CE2BC0" w14:textId="77777777"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 xml:space="preserve">    £3,000 award for </w:t>
            </w:r>
            <w:proofErr w:type="gramStart"/>
            <w:r w:rsidRPr="009273B7">
              <w:rPr>
                <w:rFonts w:asciiTheme="minorHAnsi" w:hAnsiTheme="minorHAnsi" w:cstheme="minorHAnsi"/>
                <w:sz w:val="22"/>
                <w:szCs w:val="22"/>
              </w:rPr>
              <w:t>Home</w:t>
            </w:r>
            <w:proofErr w:type="gramEnd"/>
            <w:r w:rsidRPr="009273B7">
              <w:rPr>
                <w:rFonts w:asciiTheme="minorHAnsi" w:hAnsiTheme="minorHAnsi" w:cstheme="minorHAnsi"/>
                <w:sz w:val="22"/>
                <w:szCs w:val="22"/>
              </w:rPr>
              <w:t xml:space="preserve"> tuition fee candidate.</w:t>
            </w:r>
          </w:p>
          <w:p w14:paraId="5EFE854C" w14:textId="0171487C"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 xml:space="preserve">    £6,000 award for EU/Overseas tuition fee candidate.</w:t>
            </w:r>
          </w:p>
          <w:p w14:paraId="79A6FF98" w14:textId="3731A2AF"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Deadline 1</w:t>
            </w:r>
            <w:r w:rsidR="00660C7B" w:rsidRPr="009273B7">
              <w:rPr>
                <w:rFonts w:asciiTheme="minorHAnsi" w:hAnsiTheme="minorHAnsi" w:cstheme="minorHAnsi"/>
                <w:sz w:val="22"/>
                <w:szCs w:val="22"/>
              </w:rPr>
              <w:t>6</w:t>
            </w:r>
            <w:r w:rsidRPr="009273B7">
              <w:rPr>
                <w:rFonts w:asciiTheme="minorHAnsi" w:hAnsiTheme="minorHAnsi" w:cstheme="minorHAnsi"/>
                <w:sz w:val="22"/>
                <w:szCs w:val="22"/>
              </w:rPr>
              <w:t xml:space="preserve"> June 202</w:t>
            </w:r>
            <w:r w:rsidR="00660C7B" w:rsidRPr="009273B7">
              <w:rPr>
                <w:rFonts w:asciiTheme="minorHAnsi" w:hAnsiTheme="minorHAnsi" w:cstheme="minorHAnsi"/>
                <w:sz w:val="22"/>
                <w:szCs w:val="22"/>
              </w:rPr>
              <w:t>5</w:t>
            </w:r>
          </w:p>
          <w:p w14:paraId="54C814A9" w14:textId="77777777"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p>
          <w:p w14:paraId="69312014" w14:textId="3ADFB2B8"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 xml:space="preserve">For more info: </w:t>
            </w:r>
            <w:hyperlink r:id="rId29" w:history="1">
              <w:r w:rsidRPr="009273B7">
                <w:rPr>
                  <w:rStyle w:val="Hyperlink"/>
                  <w:rFonts w:asciiTheme="minorHAnsi" w:hAnsiTheme="minorHAnsi" w:cstheme="minorHAnsi"/>
                  <w:sz w:val="22"/>
                  <w:szCs w:val="22"/>
                </w:rPr>
                <w:t>https://warwick.ac.uk/fac/arts/schoolforcross-facultystudies/gsd/prospectivestudents/postgraduate/masc</w:t>
              </w:r>
              <w:r w:rsidRPr="009273B7">
                <w:rPr>
                  <w:rStyle w:val="Hyperlink"/>
                  <w:rFonts w:asciiTheme="minorHAnsi" w:hAnsiTheme="minorHAnsi" w:cstheme="minorHAnsi"/>
                  <w:sz w:val="22"/>
                  <w:szCs w:val="22"/>
                </w:rPr>
                <w:t>b</w:t>
              </w:r>
              <w:r w:rsidRPr="009273B7">
                <w:rPr>
                  <w:rStyle w:val="Hyperlink"/>
                  <w:rFonts w:asciiTheme="minorHAnsi" w:hAnsiTheme="minorHAnsi" w:cstheme="minorHAnsi"/>
                  <w:sz w:val="22"/>
                  <w:szCs w:val="22"/>
                </w:rPr>
                <w:t>ursaries</w:t>
              </w:r>
            </w:hyperlink>
            <w:r w:rsidRPr="009273B7">
              <w:rPr>
                <w:rFonts w:asciiTheme="minorHAnsi" w:hAnsiTheme="minorHAnsi" w:cstheme="minorHAnsi"/>
                <w:sz w:val="22"/>
                <w:szCs w:val="22"/>
              </w:rPr>
              <w:t xml:space="preserve"> </w:t>
            </w:r>
          </w:p>
        </w:tc>
      </w:tr>
      <w:tr w:rsidR="007047C2" w:rsidRPr="009273B7" w14:paraId="2511F808" w14:textId="77777777" w:rsidTr="00017375">
        <w:tc>
          <w:tcPr>
            <w:tcW w:w="1749" w:type="dxa"/>
            <w:shd w:val="clear" w:color="auto" w:fill="auto"/>
          </w:tcPr>
          <w:p w14:paraId="0AD55D76" w14:textId="77176A5F" w:rsidR="007047C2" w:rsidRPr="009273B7" w:rsidRDefault="007047C2" w:rsidP="007047C2">
            <w:pPr>
              <w:rPr>
                <w:rFonts w:cstheme="minorHAnsi"/>
                <w:b/>
                <w:bCs/>
              </w:rPr>
            </w:pPr>
            <w:r w:rsidRPr="009273B7">
              <w:rPr>
                <w:rFonts w:cstheme="minorHAnsi"/>
                <w:b/>
                <w:bCs/>
              </w:rPr>
              <w:t>School of Modern Languages and Cultures Department</w:t>
            </w:r>
          </w:p>
        </w:tc>
        <w:tc>
          <w:tcPr>
            <w:tcW w:w="1683" w:type="dxa"/>
            <w:shd w:val="clear" w:color="auto" w:fill="auto"/>
          </w:tcPr>
          <w:p w14:paraId="366F293F" w14:textId="70F9EFCF" w:rsidR="007047C2" w:rsidRPr="009273B7" w:rsidRDefault="007047C2" w:rsidP="007047C2">
            <w:pPr>
              <w:rPr>
                <w:rFonts w:cstheme="minorHAnsi"/>
                <w:b/>
                <w:bCs/>
              </w:rPr>
            </w:pPr>
            <w:r w:rsidRPr="009273B7">
              <w:rPr>
                <w:rFonts w:cstheme="minorHAnsi"/>
                <w:b/>
                <w:bCs/>
              </w:rPr>
              <w:t xml:space="preserve">Departmental </w:t>
            </w:r>
            <w:proofErr w:type="gramStart"/>
            <w:r w:rsidRPr="009273B7">
              <w:rPr>
                <w:rFonts w:cstheme="minorHAnsi"/>
                <w:b/>
                <w:bCs/>
              </w:rPr>
              <w:t>MA  Scholarships</w:t>
            </w:r>
            <w:proofErr w:type="gramEnd"/>
          </w:p>
        </w:tc>
        <w:tc>
          <w:tcPr>
            <w:tcW w:w="14598" w:type="dxa"/>
            <w:shd w:val="clear" w:color="auto" w:fill="auto"/>
          </w:tcPr>
          <w:p w14:paraId="2F9E8068" w14:textId="77777777" w:rsidR="00660C7B" w:rsidRPr="009273B7" w:rsidRDefault="00660C7B"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The School of Modern Languages and Cultures (SMLC) will award a Master's scholarship to an outstanding applicant wishing to commence full-time study on of our one-year taught master's in Autumn 2025:</w:t>
            </w:r>
          </w:p>
          <w:p w14:paraId="28CEB68A" w14:textId="710388A8"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 xml:space="preserve">    MA in Modern Languages and Cultures</w:t>
            </w:r>
          </w:p>
          <w:p w14:paraId="74372563" w14:textId="1D3D824F" w:rsidR="007047C2" w:rsidRPr="009273B7" w:rsidRDefault="007047C2" w:rsidP="007047C2">
            <w:pPr>
              <w:pStyle w:val="NormalWeb"/>
              <w:shd w:val="clear" w:color="auto" w:fill="FFFFFF"/>
              <w:spacing w:before="0" w:beforeAutospacing="0" w:after="0" w:afterAutospacing="0"/>
              <w:rPr>
                <w:rFonts w:asciiTheme="minorHAnsi" w:hAnsiTheme="minorHAnsi" w:cstheme="minorHAnsi"/>
                <w:sz w:val="22"/>
                <w:szCs w:val="22"/>
              </w:rPr>
            </w:pPr>
            <w:r w:rsidRPr="009273B7">
              <w:rPr>
                <w:rFonts w:asciiTheme="minorHAnsi" w:hAnsiTheme="minorHAnsi" w:cstheme="minorHAnsi"/>
                <w:sz w:val="22"/>
                <w:szCs w:val="22"/>
              </w:rPr>
              <w:t xml:space="preserve">    MA in Translation and Cultures</w:t>
            </w:r>
          </w:p>
          <w:p w14:paraId="708704F6" w14:textId="529182D2" w:rsidR="007047C2" w:rsidRPr="009273B7" w:rsidRDefault="007047C2" w:rsidP="007047C2">
            <w:pPr>
              <w:pStyle w:val="NormalWeb"/>
              <w:shd w:val="clear" w:color="auto" w:fill="FFFFFF"/>
              <w:spacing w:before="0" w:beforeAutospacing="0" w:after="168" w:afterAutospacing="0"/>
              <w:rPr>
                <w:rFonts w:asciiTheme="minorHAnsi" w:hAnsiTheme="minorHAnsi" w:cstheme="minorHAnsi"/>
                <w:sz w:val="22"/>
                <w:szCs w:val="22"/>
              </w:rPr>
            </w:pPr>
            <w:r w:rsidRPr="009273B7">
              <w:rPr>
                <w:rFonts w:asciiTheme="minorHAnsi" w:hAnsiTheme="minorHAnsi" w:cstheme="minorHAnsi"/>
                <w:sz w:val="22"/>
                <w:szCs w:val="22"/>
              </w:rPr>
              <w:t>Deadline: 2</w:t>
            </w:r>
            <w:r w:rsidR="00660C7B" w:rsidRPr="009273B7">
              <w:rPr>
                <w:rFonts w:asciiTheme="minorHAnsi" w:hAnsiTheme="minorHAnsi" w:cstheme="minorHAnsi"/>
                <w:sz w:val="22"/>
                <w:szCs w:val="22"/>
              </w:rPr>
              <w:t>7</w:t>
            </w:r>
            <w:r w:rsidRPr="009273B7">
              <w:rPr>
                <w:rFonts w:asciiTheme="minorHAnsi" w:hAnsiTheme="minorHAnsi" w:cstheme="minorHAnsi"/>
                <w:sz w:val="22"/>
                <w:szCs w:val="22"/>
                <w:vertAlign w:val="superscript"/>
              </w:rPr>
              <w:t>th</w:t>
            </w:r>
            <w:r w:rsidRPr="009273B7">
              <w:rPr>
                <w:rFonts w:asciiTheme="minorHAnsi" w:hAnsiTheme="minorHAnsi" w:cstheme="minorHAnsi"/>
                <w:sz w:val="22"/>
                <w:szCs w:val="22"/>
              </w:rPr>
              <w:t xml:space="preserve"> May 2024</w:t>
            </w:r>
          </w:p>
          <w:p w14:paraId="618E2443" w14:textId="7B205CED" w:rsidR="007047C2" w:rsidRPr="009273B7" w:rsidRDefault="007047C2" w:rsidP="007047C2">
            <w:pPr>
              <w:pStyle w:val="NormalWeb"/>
              <w:shd w:val="clear" w:color="auto" w:fill="FFFFFF"/>
              <w:spacing w:before="0" w:beforeAutospacing="0" w:after="168" w:afterAutospacing="0"/>
              <w:rPr>
                <w:rFonts w:asciiTheme="minorHAnsi" w:hAnsiTheme="minorHAnsi" w:cstheme="minorHAnsi"/>
                <w:sz w:val="22"/>
                <w:szCs w:val="22"/>
              </w:rPr>
            </w:pPr>
            <w:r w:rsidRPr="009273B7">
              <w:rPr>
                <w:rFonts w:asciiTheme="minorHAnsi" w:hAnsiTheme="minorHAnsi" w:cstheme="minorHAnsi"/>
                <w:sz w:val="22"/>
                <w:szCs w:val="22"/>
              </w:rPr>
              <w:t>For more info:  </w:t>
            </w:r>
            <w:hyperlink r:id="rId30" w:history="1">
              <w:r w:rsidRPr="009273B7">
                <w:rPr>
                  <w:rStyle w:val="Hyperlink"/>
                  <w:rFonts w:asciiTheme="minorHAnsi" w:hAnsiTheme="minorHAnsi" w:cstheme="minorHAnsi"/>
                  <w:sz w:val="22"/>
                  <w:szCs w:val="22"/>
                </w:rPr>
                <w:t>https://warwick.ac.uk/fa</w:t>
              </w:r>
              <w:r w:rsidRPr="009273B7">
                <w:rPr>
                  <w:rStyle w:val="Hyperlink"/>
                  <w:rFonts w:asciiTheme="minorHAnsi" w:hAnsiTheme="minorHAnsi" w:cstheme="minorHAnsi"/>
                  <w:sz w:val="22"/>
                  <w:szCs w:val="22"/>
                </w:rPr>
                <w:t>c</w:t>
              </w:r>
              <w:r w:rsidRPr="009273B7">
                <w:rPr>
                  <w:rStyle w:val="Hyperlink"/>
                  <w:rFonts w:asciiTheme="minorHAnsi" w:hAnsiTheme="minorHAnsi" w:cstheme="minorHAnsi"/>
                  <w:sz w:val="22"/>
                  <w:szCs w:val="22"/>
                </w:rPr>
                <w:t>/arts/modernlanguages/applying/postgraduate/mascholarships</w:t>
              </w:r>
            </w:hyperlink>
          </w:p>
        </w:tc>
      </w:tr>
      <w:tr w:rsidR="007047C2" w:rsidRPr="009273B7" w14:paraId="073A9CE2" w14:textId="77777777" w:rsidTr="00017375">
        <w:tc>
          <w:tcPr>
            <w:tcW w:w="1749" w:type="dxa"/>
            <w:vMerge w:val="restart"/>
            <w:shd w:val="clear" w:color="auto" w:fill="auto"/>
          </w:tcPr>
          <w:p w14:paraId="5142E6AC" w14:textId="60A0EB2C" w:rsidR="007047C2" w:rsidRPr="009273B7" w:rsidRDefault="007047C2" w:rsidP="007047C2">
            <w:pPr>
              <w:rPr>
                <w:rFonts w:cstheme="minorHAnsi"/>
                <w:b/>
                <w:bCs/>
              </w:rPr>
            </w:pPr>
            <w:r w:rsidRPr="009273B7">
              <w:rPr>
                <w:rFonts w:cstheme="minorHAnsi"/>
                <w:b/>
                <w:bCs/>
              </w:rPr>
              <w:t>Centre for Interdisciplinary Methodologies (CIM)</w:t>
            </w:r>
          </w:p>
        </w:tc>
        <w:tc>
          <w:tcPr>
            <w:tcW w:w="1683" w:type="dxa"/>
            <w:shd w:val="clear" w:color="auto" w:fill="auto"/>
          </w:tcPr>
          <w:p w14:paraId="0E983EE3" w14:textId="240D06CA" w:rsidR="007047C2" w:rsidRPr="009273B7" w:rsidRDefault="007047C2" w:rsidP="007047C2">
            <w:pPr>
              <w:rPr>
                <w:rFonts w:cstheme="minorHAnsi"/>
                <w:b/>
                <w:bCs/>
              </w:rPr>
            </w:pPr>
            <w:r w:rsidRPr="009273B7">
              <w:rPr>
                <w:rFonts w:cstheme="minorHAnsi"/>
                <w:b/>
                <w:bCs/>
              </w:rPr>
              <w:t xml:space="preserve">CIM International Masters Bursaries </w:t>
            </w:r>
          </w:p>
        </w:tc>
        <w:tc>
          <w:tcPr>
            <w:tcW w:w="14598" w:type="dxa"/>
            <w:shd w:val="clear" w:color="auto" w:fill="auto"/>
          </w:tcPr>
          <w:p w14:paraId="0113F489" w14:textId="067C9142" w:rsidR="001A1B7F" w:rsidRPr="009273B7" w:rsidRDefault="001A1B7F" w:rsidP="001A1B7F">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o support exceptional overseas scholars, CIM are offering </w:t>
            </w:r>
            <w:proofErr w:type="gramStart"/>
            <w:r w:rsidRPr="009273B7">
              <w:rPr>
                <w:rFonts w:asciiTheme="minorHAnsi" w:eastAsiaTheme="minorHAnsi" w:hAnsiTheme="minorHAnsi" w:cstheme="minorHAnsi"/>
                <w:kern w:val="2"/>
                <w:sz w:val="22"/>
                <w:szCs w:val="22"/>
                <w:lang w:eastAsia="en-US"/>
                <w14:ligatures w14:val="standardContextual"/>
              </w:rPr>
              <w:t>a number of</w:t>
            </w:r>
            <w:proofErr w:type="gramEnd"/>
            <w:r w:rsidRPr="009273B7">
              <w:rPr>
                <w:rFonts w:asciiTheme="minorHAnsi" w:eastAsiaTheme="minorHAnsi" w:hAnsiTheme="minorHAnsi" w:cstheme="minorHAnsi"/>
                <w:kern w:val="2"/>
                <w:sz w:val="22"/>
                <w:szCs w:val="22"/>
                <w:lang w:eastAsia="en-US"/>
                <w14:ligatures w14:val="standardContextual"/>
              </w:rPr>
              <w:t xml:space="preserve"> bursaries to candidates applying to study our MA in Digital Media &amp; Culture, MSc in Big Data &amp; Digital Futures and </w:t>
            </w:r>
            <w:proofErr w:type="spellStart"/>
            <w:r w:rsidRPr="009273B7">
              <w:rPr>
                <w:rFonts w:asciiTheme="minorHAnsi" w:eastAsiaTheme="minorHAnsi" w:hAnsiTheme="minorHAnsi" w:cstheme="minorHAnsi"/>
                <w:kern w:val="2"/>
                <w:sz w:val="22"/>
                <w:szCs w:val="22"/>
                <w:lang w:eastAsia="en-US"/>
                <w14:ligatures w14:val="standardContextual"/>
              </w:rPr>
              <w:t>MASc</w:t>
            </w:r>
            <w:proofErr w:type="spellEnd"/>
            <w:r w:rsidRPr="009273B7">
              <w:rPr>
                <w:rFonts w:asciiTheme="minorHAnsi" w:eastAsiaTheme="minorHAnsi" w:hAnsiTheme="minorHAnsi" w:cstheme="minorHAnsi"/>
                <w:kern w:val="2"/>
                <w:sz w:val="22"/>
                <w:szCs w:val="22"/>
                <w:lang w:eastAsia="en-US"/>
                <w14:ligatures w14:val="standardContextual"/>
              </w:rPr>
              <w:t xml:space="preserve"> in Data Visualisation. Candidates must have </w:t>
            </w:r>
            <w:proofErr w:type="gramStart"/>
            <w:r w:rsidRPr="009273B7">
              <w:rPr>
                <w:rFonts w:asciiTheme="minorHAnsi" w:eastAsiaTheme="minorHAnsi" w:hAnsiTheme="minorHAnsi" w:cstheme="minorHAnsi"/>
                <w:kern w:val="2"/>
                <w:sz w:val="22"/>
                <w:szCs w:val="22"/>
                <w:lang w:eastAsia="en-US"/>
                <w14:ligatures w14:val="standardContextual"/>
              </w:rPr>
              <w:t>submitted an application</w:t>
            </w:r>
            <w:proofErr w:type="gramEnd"/>
            <w:r w:rsidRPr="009273B7">
              <w:rPr>
                <w:rFonts w:asciiTheme="minorHAnsi" w:eastAsiaTheme="minorHAnsi" w:hAnsiTheme="minorHAnsi" w:cstheme="minorHAnsi"/>
                <w:kern w:val="2"/>
                <w:sz w:val="22"/>
                <w:szCs w:val="22"/>
                <w:lang w:eastAsia="en-US"/>
                <w14:ligatures w14:val="standardContextual"/>
              </w:rPr>
              <w:t xml:space="preserve"> by the deadline below and be classed as a resident of the countries named for tuition fee purposes. All awards will be a contribution towards tuition fees and be made on a competitive basis.</w:t>
            </w:r>
          </w:p>
          <w:p w14:paraId="0D0A8B9F" w14:textId="77777777" w:rsidR="001A1B7F" w:rsidRPr="009273B7" w:rsidRDefault="001A1B7F" w:rsidP="001A1B7F">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Applicants from all </w:t>
            </w:r>
            <w:r w:rsidRPr="009273B7">
              <w:rPr>
                <w:rFonts w:asciiTheme="minorHAnsi" w:eastAsiaTheme="minorHAnsi" w:hAnsiTheme="minorHAnsi" w:cstheme="minorHAnsi"/>
                <w:b/>
                <w:bCs/>
                <w:kern w:val="2"/>
                <w:sz w:val="22"/>
                <w:szCs w:val="22"/>
                <w:lang w:eastAsia="en-US"/>
                <w14:ligatures w14:val="standardContextual"/>
              </w:rPr>
              <w:t>African countries:</w:t>
            </w:r>
            <w:r w:rsidRPr="009273B7">
              <w:rPr>
                <w:rFonts w:asciiTheme="minorHAnsi" w:eastAsiaTheme="minorHAnsi" w:hAnsiTheme="minorHAnsi" w:cstheme="minorHAnsi"/>
                <w:kern w:val="2"/>
                <w:sz w:val="22"/>
                <w:szCs w:val="22"/>
                <w:lang w:eastAsia="en-US"/>
                <w14:ligatures w14:val="standardContextual"/>
              </w:rPr>
              <w:t xml:space="preserve"> £19,243 (70% of full-time 2024-25 Overseas fee)</w:t>
            </w:r>
          </w:p>
          <w:p w14:paraId="1F752EF9" w14:textId="2A91B772" w:rsidR="001A1B7F" w:rsidRPr="009273B7" w:rsidRDefault="001A1B7F" w:rsidP="001A1B7F">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Applicants from the following </w:t>
            </w:r>
            <w:r w:rsidRPr="009273B7">
              <w:rPr>
                <w:rFonts w:asciiTheme="minorHAnsi" w:eastAsiaTheme="minorHAnsi" w:hAnsiTheme="minorHAnsi" w:cstheme="minorHAnsi"/>
                <w:b/>
                <w:bCs/>
                <w:kern w:val="2"/>
                <w:sz w:val="22"/>
                <w:szCs w:val="22"/>
                <w:lang w:eastAsia="en-US"/>
                <w14:ligatures w14:val="standardContextual"/>
              </w:rPr>
              <w:t>South and Southeast Asian countries</w:t>
            </w:r>
            <w:r w:rsidRPr="009273B7">
              <w:rPr>
                <w:rFonts w:asciiTheme="minorHAnsi" w:eastAsiaTheme="minorHAnsi" w:hAnsiTheme="minorHAnsi" w:cstheme="minorHAnsi"/>
                <w:kern w:val="2"/>
                <w:sz w:val="22"/>
                <w:szCs w:val="22"/>
                <w:lang w:eastAsia="en-US"/>
                <w14:ligatures w14:val="standardContextual"/>
              </w:rPr>
              <w:t>: India, Pakistan, Bangladesh, Bhutan, Maldives, Nepal, Sri Lanka; Thailand, Indonesia, Singapore, Malaysia, Vietnam, Cambodia, Myanmar). £13,745 (50% of the full-time 2025-26 Overseas fee)</w:t>
            </w:r>
          </w:p>
          <w:p w14:paraId="746DED55" w14:textId="333765FC" w:rsidR="001A1B7F" w:rsidRPr="009273B7" w:rsidRDefault="001A1B7F" w:rsidP="001A1B7F">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Applicants from all </w:t>
            </w:r>
            <w:r w:rsidRPr="009273B7">
              <w:rPr>
                <w:rFonts w:asciiTheme="minorHAnsi" w:eastAsiaTheme="minorHAnsi" w:hAnsiTheme="minorHAnsi" w:cstheme="minorHAnsi"/>
                <w:b/>
                <w:bCs/>
                <w:kern w:val="2"/>
                <w:sz w:val="22"/>
                <w:szCs w:val="22"/>
                <w:lang w:eastAsia="en-US"/>
                <w14:ligatures w14:val="standardContextual"/>
              </w:rPr>
              <w:t>South American countries</w:t>
            </w:r>
            <w:r w:rsidRPr="009273B7">
              <w:rPr>
                <w:rFonts w:asciiTheme="minorHAnsi" w:eastAsiaTheme="minorHAnsi" w:hAnsiTheme="minorHAnsi" w:cstheme="minorHAnsi"/>
                <w:kern w:val="2"/>
                <w:sz w:val="22"/>
                <w:szCs w:val="22"/>
                <w:lang w:eastAsia="en-US"/>
                <w14:ligatures w14:val="standardContextual"/>
              </w:rPr>
              <w:t>: £13,745 (50% of the full-time 2025-26 Overseas fee)</w:t>
            </w:r>
          </w:p>
          <w:p w14:paraId="21927E12" w14:textId="3836D4E2" w:rsidR="001A1B7F" w:rsidRPr="009273B7" w:rsidRDefault="001A1B7F" w:rsidP="001A1B7F">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The deadline for applicants from these regions is: 23:59 (BST) 31 May 2025</w:t>
            </w:r>
          </w:p>
          <w:p w14:paraId="01B13B3F" w14:textId="6B242FEA" w:rsidR="007047C2" w:rsidRPr="009273B7" w:rsidRDefault="001A1B7F" w:rsidP="001A1B7F">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31" w:history="1">
              <w:r w:rsidRPr="009273B7">
                <w:rPr>
                  <w:rStyle w:val="Hyperlink"/>
                  <w:rFonts w:asciiTheme="minorHAnsi" w:eastAsiaTheme="minorHAnsi" w:hAnsiTheme="minorHAnsi" w:cstheme="minorHAnsi"/>
                  <w:kern w:val="2"/>
                  <w:sz w:val="22"/>
                  <w:szCs w:val="22"/>
                  <w:lang w:eastAsia="en-US"/>
                  <w14:ligatures w14:val="standardContextual"/>
                </w:rPr>
                <w:t>https://warwick.ac.uk/fac/cross_fac/cim/apply-to-study/masters-programmes/digital-media</w:t>
              </w:r>
              <w:r w:rsidRPr="009273B7">
                <w:rPr>
                  <w:rStyle w:val="Hyperlink"/>
                  <w:rFonts w:asciiTheme="minorHAnsi" w:eastAsiaTheme="minorHAnsi" w:hAnsiTheme="minorHAnsi" w:cstheme="minorHAnsi"/>
                  <w:kern w:val="2"/>
                  <w:sz w:val="22"/>
                  <w:szCs w:val="22"/>
                  <w:lang w:eastAsia="en-US"/>
                  <w14:ligatures w14:val="standardContextual"/>
                </w:rPr>
                <w:t>-</w:t>
              </w:r>
              <w:r w:rsidRPr="009273B7">
                <w:rPr>
                  <w:rStyle w:val="Hyperlink"/>
                  <w:rFonts w:asciiTheme="minorHAnsi" w:eastAsiaTheme="minorHAnsi" w:hAnsiTheme="minorHAnsi" w:cstheme="minorHAnsi"/>
                  <w:kern w:val="2"/>
                  <w:sz w:val="22"/>
                  <w:szCs w:val="22"/>
                  <w:lang w:eastAsia="en-US"/>
                  <w14:ligatures w14:val="standardContextual"/>
                </w:rPr>
                <w:t>culture/</w:t>
              </w:r>
            </w:hyperlink>
            <w:r w:rsidRPr="009273B7">
              <w:rPr>
                <w:rFonts w:asciiTheme="minorHAnsi" w:eastAsiaTheme="minorHAnsi" w:hAnsiTheme="minorHAnsi" w:cstheme="minorHAnsi"/>
                <w:kern w:val="2"/>
                <w:sz w:val="22"/>
                <w:szCs w:val="22"/>
                <w:lang w:eastAsia="en-US"/>
                <w14:ligatures w14:val="standardContextual"/>
              </w:rPr>
              <w:t xml:space="preserve"> </w:t>
            </w:r>
          </w:p>
        </w:tc>
      </w:tr>
      <w:tr w:rsidR="007047C2" w:rsidRPr="009273B7" w14:paraId="6505DB9A" w14:textId="77777777" w:rsidTr="00017375">
        <w:tc>
          <w:tcPr>
            <w:tcW w:w="1749" w:type="dxa"/>
            <w:vMerge/>
            <w:shd w:val="clear" w:color="auto" w:fill="auto"/>
          </w:tcPr>
          <w:p w14:paraId="6EA13808" w14:textId="77777777" w:rsidR="007047C2" w:rsidRPr="009273B7" w:rsidRDefault="007047C2" w:rsidP="007047C2">
            <w:pPr>
              <w:rPr>
                <w:rFonts w:cstheme="minorHAnsi"/>
              </w:rPr>
            </w:pPr>
          </w:p>
        </w:tc>
        <w:tc>
          <w:tcPr>
            <w:tcW w:w="1683" w:type="dxa"/>
            <w:shd w:val="clear" w:color="auto" w:fill="auto"/>
          </w:tcPr>
          <w:p w14:paraId="39EF8900" w14:textId="4325C64B" w:rsidR="007047C2" w:rsidRPr="009273B7" w:rsidRDefault="007047C2" w:rsidP="007047C2">
            <w:pPr>
              <w:pStyle w:val="NormalWeb"/>
              <w:shd w:val="clear" w:color="auto" w:fill="FFFFFF"/>
              <w:spacing w:before="0" w:beforeAutospacing="0" w:after="168" w:afterAutospacing="0"/>
              <w:rPr>
                <w:rFonts w:asciiTheme="minorHAnsi" w:hAnsiTheme="minorHAnsi" w:cstheme="minorHAnsi"/>
                <w:b/>
                <w:bCs/>
                <w:sz w:val="22"/>
                <w:szCs w:val="22"/>
              </w:rPr>
            </w:pPr>
            <w:r w:rsidRPr="009273B7">
              <w:rPr>
                <w:rFonts w:asciiTheme="minorHAnsi" w:eastAsiaTheme="minorHAnsi" w:hAnsiTheme="minorHAnsi" w:cstheme="minorHAnsi"/>
                <w:b/>
                <w:bCs/>
                <w:kern w:val="2"/>
                <w:sz w:val="22"/>
                <w:szCs w:val="22"/>
                <w:lang w:eastAsia="en-US"/>
                <w14:ligatures w14:val="standardContextual"/>
              </w:rPr>
              <w:t xml:space="preserve">CIM Home Masters Bursaries </w:t>
            </w:r>
          </w:p>
        </w:tc>
        <w:tc>
          <w:tcPr>
            <w:tcW w:w="14598" w:type="dxa"/>
            <w:shd w:val="clear" w:color="auto" w:fill="auto"/>
          </w:tcPr>
          <w:p w14:paraId="0C176482" w14:textId="77777777" w:rsidR="007047C2" w:rsidRPr="009273B7" w:rsidRDefault="007047C2"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To support talented scholars from the UK, we are offering a number of bursaries across our three taught </w:t>
            </w:r>
            <w:proofErr w:type="gramStart"/>
            <w:r w:rsidRPr="009273B7">
              <w:rPr>
                <w:rFonts w:asciiTheme="minorHAnsi" w:eastAsiaTheme="minorHAnsi" w:hAnsiTheme="minorHAnsi" w:cstheme="minorHAnsi"/>
                <w:kern w:val="2"/>
                <w:sz w:val="22"/>
                <w:szCs w:val="22"/>
                <w:lang w:eastAsia="en-US"/>
                <w14:ligatures w14:val="standardContextual"/>
              </w:rPr>
              <w:t>masters</w:t>
            </w:r>
            <w:proofErr w:type="gramEnd"/>
            <w:r w:rsidRPr="009273B7">
              <w:rPr>
                <w:rFonts w:asciiTheme="minorHAnsi" w:eastAsiaTheme="minorHAnsi" w:hAnsiTheme="minorHAnsi" w:cstheme="minorHAnsi"/>
                <w:kern w:val="2"/>
                <w:sz w:val="22"/>
                <w:szCs w:val="22"/>
                <w:lang w:eastAsia="en-US"/>
                <w14:ligatures w14:val="standardContextual"/>
              </w:rPr>
              <w:t xml:space="preserve"> programmes to applicants classified as Home for fee purposes. Each award will be an £8,000 contribution towards tuition fees and be made on a competitive basis.</w:t>
            </w:r>
          </w:p>
          <w:p w14:paraId="42651996" w14:textId="739A6323" w:rsidR="007047C2" w:rsidRPr="009273B7" w:rsidRDefault="007047C2"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The deadline for applications is: 23:59 (BST) 31 July 202</w:t>
            </w:r>
            <w:r w:rsidR="001A1B7F" w:rsidRPr="009273B7">
              <w:rPr>
                <w:rFonts w:asciiTheme="minorHAnsi" w:eastAsiaTheme="minorHAnsi" w:hAnsiTheme="minorHAnsi" w:cstheme="minorHAnsi"/>
                <w:kern w:val="2"/>
                <w:sz w:val="22"/>
                <w:szCs w:val="22"/>
                <w:lang w:eastAsia="en-US"/>
                <w14:ligatures w14:val="standardContextual"/>
              </w:rPr>
              <w:t>5</w:t>
            </w:r>
            <w:r w:rsidRPr="009273B7">
              <w:rPr>
                <w:rFonts w:asciiTheme="minorHAnsi" w:eastAsiaTheme="minorHAnsi" w:hAnsiTheme="minorHAnsi" w:cstheme="minorHAnsi"/>
                <w:kern w:val="2"/>
                <w:sz w:val="22"/>
                <w:szCs w:val="22"/>
                <w:lang w:eastAsia="en-US"/>
                <w14:ligatures w14:val="standardContextual"/>
              </w:rPr>
              <w:t>.</w:t>
            </w:r>
          </w:p>
          <w:p w14:paraId="3567AA87" w14:textId="02E5778C" w:rsidR="007047C2" w:rsidRPr="009273B7" w:rsidRDefault="001A1B7F"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u w:val="single"/>
                <w:lang w:eastAsia="en-US"/>
                <w14:ligatures w14:val="standardContextual"/>
              </w:rPr>
            </w:pPr>
            <w:r w:rsidRPr="009273B7">
              <w:rPr>
                <w:rFonts w:asciiTheme="minorHAnsi" w:eastAsiaTheme="minorHAnsi" w:hAnsiTheme="minorHAnsi" w:cstheme="minorHAnsi"/>
                <w:kern w:val="2"/>
                <w:sz w:val="22"/>
                <w:szCs w:val="22"/>
                <w:u w:val="single"/>
                <w:lang w:eastAsia="en-US"/>
                <w14:ligatures w14:val="standardContextual"/>
              </w:rPr>
              <w:t xml:space="preserve">For more info: </w:t>
            </w:r>
            <w:hyperlink r:id="rId32" w:history="1">
              <w:r w:rsidRPr="009273B7">
                <w:rPr>
                  <w:rStyle w:val="Hyperlink"/>
                  <w:rFonts w:asciiTheme="minorHAnsi" w:eastAsiaTheme="minorHAnsi" w:hAnsiTheme="minorHAnsi" w:cstheme="minorHAnsi"/>
                  <w:kern w:val="2"/>
                  <w:sz w:val="22"/>
                  <w:szCs w:val="22"/>
                  <w:lang w:eastAsia="en-US"/>
                  <w14:ligatures w14:val="standardContextual"/>
                </w:rPr>
                <w:t>https://warwick.ac.uk/fac/cross_fac/cim/apply-to-study/masters-programmes/digital-media-culture/</w:t>
              </w:r>
            </w:hyperlink>
          </w:p>
        </w:tc>
      </w:tr>
      <w:tr w:rsidR="007047C2" w:rsidRPr="009273B7" w14:paraId="1262AB75" w14:textId="77777777" w:rsidTr="00017375">
        <w:tc>
          <w:tcPr>
            <w:tcW w:w="1749" w:type="dxa"/>
            <w:shd w:val="clear" w:color="auto" w:fill="auto"/>
          </w:tcPr>
          <w:p w14:paraId="2CC685A1" w14:textId="3756FF6C" w:rsidR="007047C2" w:rsidRPr="009273B7" w:rsidRDefault="007047C2" w:rsidP="007047C2">
            <w:pPr>
              <w:rPr>
                <w:rFonts w:cstheme="minorHAnsi"/>
                <w:b/>
                <w:bCs/>
              </w:rPr>
            </w:pPr>
            <w:r w:rsidRPr="009273B7">
              <w:rPr>
                <w:rFonts w:cstheme="minorHAnsi"/>
                <w:b/>
                <w:bCs/>
              </w:rPr>
              <w:t>Sociology</w:t>
            </w:r>
          </w:p>
        </w:tc>
        <w:tc>
          <w:tcPr>
            <w:tcW w:w="1683" w:type="dxa"/>
            <w:shd w:val="clear" w:color="auto" w:fill="auto"/>
          </w:tcPr>
          <w:p w14:paraId="57012D6E" w14:textId="540C58DF" w:rsidR="007047C2" w:rsidRPr="009273B7" w:rsidRDefault="007047C2" w:rsidP="007047C2">
            <w:pPr>
              <w:rPr>
                <w:rFonts w:cstheme="minorHAnsi"/>
                <w:b/>
                <w:bCs/>
              </w:rPr>
            </w:pPr>
            <w:r w:rsidRPr="009273B7">
              <w:rPr>
                <w:rFonts w:cstheme="minorHAnsi"/>
                <w:b/>
                <w:bCs/>
              </w:rPr>
              <w:t>Sociology Departmental Scholarship</w:t>
            </w:r>
          </w:p>
        </w:tc>
        <w:tc>
          <w:tcPr>
            <w:tcW w:w="14598" w:type="dxa"/>
            <w:shd w:val="clear" w:color="auto" w:fill="auto"/>
          </w:tcPr>
          <w:p w14:paraId="6338BAC9" w14:textId="1F9BE0CA" w:rsidR="007047C2" w:rsidRPr="009273B7" w:rsidRDefault="001A1B7F"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TBC</w:t>
            </w:r>
          </w:p>
        </w:tc>
      </w:tr>
      <w:tr w:rsidR="001A1B7F" w:rsidRPr="009273B7" w14:paraId="757425D1" w14:textId="77777777" w:rsidTr="00121AD3">
        <w:trPr>
          <w:trHeight w:val="308"/>
        </w:trPr>
        <w:tc>
          <w:tcPr>
            <w:tcW w:w="1749" w:type="dxa"/>
            <w:shd w:val="clear" w:color="auto" w:fill="auto"/>
          </w:tcPr>
          <w:p w14:paraId="6E585356" w14:textId="54CCBE60" w:rsidR="001A1B7F" w:rsidRPr="009273B7" w:rsidRDefault="001A1B7F" w:rsidP="007047C2">
            <w:pPr>
              <w:rPr>
                <w:rFonts w:cstheme="minorHAnsi"/>
                <w:b/>
                <w:bCs/>
              </w:rPr>
            </w:pPr>
            <w:r w:rsidRPr="009273B7">
              <w:rPr>
                <w:rFonts w:cstheme="minorHAnsi"/>
                <w:b/>
                <w:bCs/>
              </w:rPr>
              <w:t>Economics</w:t>
            </w:r>
          </w:p>
        </w:tc>
        <w:tc>
          <w:tcPr>
            <w:tcW w:w="1683" w:type="dxa"/>
            <w:shd w:val="clear" w:color="auto" w:fill="auto"/>
          </w:tcPr>
          <w:p w14:paraId="4D81EE0C" w14:textId="02B7A94A" w:rsidR="001A1B7F" w:rsidRPr="009273B7" w:rsidRDefault="001A1B7F" w:rsidP="007047C2">
            <w:pPr>
              <w:rPr>
                <w:rFonts w:cstheme="minorHAnsi"/>
                <w:b/>
                <w:bCs/>
              </w:rPr>
            </w:pPr>
            <w:r w:rsidRPr="009273B7">
              <w:rPr>
                <w:rFonts w:cstheme="minorHAnsi"/>
                <w:b/>
                <w:bCs/>
              </w:rPr>
              <w:t>Economics Excellence Scholarship</w:t>
            </w:r>
          </w:p>
        </w:tc>
        <w:tc>
          <w:tcPr>
            <w:tcW w:w="14598" w:type="dxa"/>
            <w:shd w:val="clear" w:color="auto" w:fill="auto"/>
          </w:tcPr>
          <w:p w14:paraId="3B15B93F" w14:textId="4E3FB76A" w:rsidR="001A1B7F" w:rsidRPr="009273B7" w:rsidRDefault="001A1B7F" w:rsidP="001A1B7F">
            <w:pPr>
              <w:rPr>
                <w:rFonts w:cstheme="minorHAnsi"/>
              </w:rPr>
            </w:pPr>
            <w:r w:rsidRPr="009273B7">
              <w:rPr>
                <w:rFonts w:cstheme="minorHAnsi"/>
              </w:rPr>
              <w:t>We are delighted to offer for 2025/26 entry:</w:t>
            </w:r>
          </w:p>
          <w:p w14:paraId="5E2FBE32" w14:textId="027E1C70" w:rsidR="001A1B7F" w:rsidRPr="001A1B7F" w:rsidRDefault="001A1B7F" w:rsidP="001A1B7F">
            <w:pPr>
              <w:numPr>
                <w:ilvl w:val="0"/>
                <w:numId w:val="31"/>
              </w:numPr>
              <w:rPr>
                <w:rFonts w:cstheme="minorHAnsi"/>
              </w:rPr>
            </w:pPr>
            <w:r w:rsidRPr="001A1B7F">
              <w:rPr>
                <w:rFonts w:cstheme="minorHAnsi"/>
              </w:rPr>
              <w:t xml:space="preserve">A 30% reduction in tuition fees for </w:t>
            </w:r>
            <w:r w:rsidRPr="001A1B7F">
              <w:rPr>
                <w:rFonts w:cstheme="minorHAnsi"/>
                <w:b/>
                <w:bCs/>
              </w:rPr>
              <w:t>Home Students</w:t>
            </w:r>
            <w:r w:rsidRPr="001A1B7F">
              <w:rPr>
                <w:rFonts w:cstheme="minorHAnsi"/>
              </w:rPr>
              <w:t xml:space="preserve"> taking MSc Economics and MSc Economics and International Financial Economics (compared to 2024/25 tuition fees)</w:t>
            </w:r>
          </w:p>
          <w:p w14:paraId="68A06FD5" w14:textId="77777777" w:rsidR="001A1B7F" w:rsidRPr="001A1B7F" w:rsidRDefault="001A1B7F" w:rsidP="001A1B7F">
            <w:pPr>
              <w:numPr>
                <w:ilvl w:val="0"/>
                <w:numId w:val="31"/>
              </w:numPr>
              <w:rPr>
                <w:rFonts w:cstheme="minorHAnsi"/>
              </w:rPr>
            </w:pPr>
            <w:r w:rsidRPr="001A1B7F">
              <w:rPr>
                <w:rFonts w:cstheme="minorHAnsi"/>
              </w:rPr>
              <w:t xml:space="preserve">A 10% discount on tuition fees for </w:t>
            </w:r>
            <w:r w:rsidRPr="001A1B7F">
              <w:rPr>
                <w:rFonts w:cstheme="minorHAnsi"/>
                <w:b/>
                <w:bCs/>
              </w:rPr>
              <w:t>Warwick Alumni</w:t>
            </w:r>
          </w:p>
          <w:p w14:paraId="6DEF3F41" w14:textId="77777777" w:rsidR="001A1B7F" w:rsidRPr="001A1B7F" w:rsidRDefault="001A1B7F" w:rsidP="001A1B7F">
            <w:pPr>
              <w:numPr>
                <w:ilvl w:val="0"/>
                <w:numId w:val="31"/>
              </w:numPr>
              <w:rPr>
                <w:rFonts w:cstheme="minorHAnsi"/>
              </w:rPr>
            </w:pPr>
            <w:r w:rsidRPr="001A1B7F">
              <w:rPr>
                <w:rFonts w:cstheme="minorHAnsi"/>
              </w:rPr>
              <w:t>A 100% Economics Excellence Scholarship</w:t>
            </w:r>
          </w:p>
          <w:p w14:paraId="0E5A8AA4" w14:textId="77777777" w:rsidR="001A1B7F" w:rsidRPr="001A1B7F" w:rsidRDefault="001A1B7F" w:rsidP="001A1B7F">
            <w:pPr>
              <w:numPr>
                <w:ilvl w:val="0"/>
                <w:numId w:val="31"/>
              </w:numPr>
              <w:rPr>
                <w:rFonts w:cstheme="minorHAnsi"/>
              </w:rPr>
            </w:pPr>
            <w:r w:rsidRPr="001A1B7F">
              <w:rPr>
                <w:rFonts w:cstheme="minorHAnsi"/>
              </w:rPr>
              <w:t xml:space="preserve">A 100% Economics Regional Scholarship for </w:t>
            </w:r>
            <w:r w:rsidRPr="001A1B7F">
              <w:rPr>
                <w:rFonts w:cstheme="minorHAnsi"/>
                <w:b/>
                <w:bCs/>
              </w:rPr>
              <w:t>Africa</w:t>
            </w:r>
          </w:p>
          <w:p w14:paraId="428569F4" w14:textId="77777777" w:rsidR="001A1B7F" w:rsidRPr="001A1B7F" w:rsidRDefault="001A1B7F" w:rsidP="001A1B7F">
            <w:pPr>
              <w:numPr>
                <w:ilvl w:val="0"/>
                <w:numId w:val="31"/>
              </w:numPr>
              <w:rPr>
                <w:rFonts w:cstheme="minorHAnsi"/>
              </w:rPr>
            </w:pPr>
            <w:r w:rsidRPr="001A1B7F">
              <w:rPr>
                <w:rFonts w:cstheme="minorHAnsi"/>
              </w:rPr>
              <w:t xml:space="preserve">A 100% Economics Regional Scholarship for </w:t>
            </w:r>
            <w:r w:rsidRPr="001A1B7F">
              <w:rPr>
                <w:rFonts w:cstheme="minorHAnsi"/>
                <w:b/>
                <w:bCs/>
              </w:rPr>
              <w:t>Latin America</w:t>
            </w:r>
          </w:p>
          <w:p w14:paraId="133E8E35" w14:textId="77777777" w:rsidR="001A1B7F" w:rsidRPr="009273B7" w:rsidRDefault="001A1B7F" w:rsidP="001A1B7F">
            <w:pPr>
              <w:numPr>
                <w:ilvl w:val="0"/>
                <w:numId w:val="31"/>
              </w:numPr>
              <w:rPr>
                <w:rFonts w:cstheme="minorHAnsi"/>
              </w:rPr>
            </w:pPr>
            <w:r w:rsidRPr="001A1B7F">
              <w:rPr>
                <w:rFonts w:cstheme="minorHAnsi"/>
              </w:rPr>
              <w:t xml:space="preserve">A 25% Economics Regional Scholarship for </w:t>
            </w:r>
            <w:r w:rsidRPr="001A1B7F">
              <w:rPr>
                <w:rFonts w:cstheme="minorHAnsi"/>
                <w:b/>
                <w:bCs/>
              </w:rPr>
              <w:t>Europe</w:t>
            </w:r>
          </w:p>
          <w:p w14:paraId="4104014D" w14:textId="47D7CA15" w:rsidR="001A1B7F" w:rsidRPr="009273B7" w:rsidRDefault="001E6C9C" w:rsidP="001A1B7F">
            <w:pPr>
              <w:ind w:left="720"/>
              <w:rPr>
                <w:rFonts w:cstheme="minorHAnsi"/>
              </w:rPr>
            </w:pPr>
            <w:proofErr w:type="spellStart"/>
            <w:r w:rsidRPr="009273B7">
              <w:rPr>
                <w:rFonts w:cstheme="minorHAnsi"/>
              </w:rPr>
              <w:t>ph</w:t>
            </w:r>
            <w:proofErr w:type="spellEnd"/>
          </w:p>
          <w:p w14:paraId="1D232163" w14:textId="19F766DB" w:rsidR="001A1B7F" w:rsidRPr="001A1B7F" w:rsidRDefault="001A1B7F" w:rsidP="001A1B7F">
            <w:pPr>
              <w:rPr>
                <w:rFonts w:cstheme="minorHAnsi"/>
              </w:rPr>
            </w:pPr>
            <w:r w:rsidRPr="009273B7">
              <w:rPr>
                <w:rFonts w:cstheme="minorHAnsi"/>
              </w:rPr>
              <w:t xml:space="preserve">For more info: </w:t>
            </w:r>
            <w:hyperlink r:id="rId33" w:history="1">
              <w:r w:rsidRPr="009273B7">
                <w:rPr>
                  <w:rStyle w:val="Hyperlink"/>
                  <w:rFonts w:cstheme="minorHAnsi"/>
                </w:rPr>
                <w:t>https://warwick.ac.uk/fac/soc/economics/prospective/msc/</w:t>
              </w:r>
            </w:hyperlink>
            <w:r w:rsidRPr="009273B7">
              <w:rPr>
                <w:rFonts w:cstheme="minorHAnsi"/>
              </w:rPr>
              <w:t xml:space="preserve"> </w:t>
            </w:r>
          </w:p>
          <w:p w14:paraId="0C961A1B" w14:textId="3A0B6CDD" w:rsidR="001A1B7F" w:rsidRPr="009273B7" w:rsidRDefault="001A1B7F" w:rsidP="007047C2">
            <w:pPr>
              <w:rPr>
                <w:rFonts w:cstheme="minorHAnsi"/>
              </w:rPr>
            </w:pPr>
          </w:p>
        </w:tc>
      </w:tr>
      <w:tr w:rsidR="007047C2" w:rsidRPr="009273B7" w14:paraId="3DF014A0" w14:textId="77777777" w:rsidTr="00017375">
        <w:tc>
          <w:tcPr>
            <w:tcW w:w="1749" w:type="dxa"/>
            <w:vMerge w:val="restart"/>
            <w:shd w:val="clear" w:color="auto" w:fill="auto"/>
          </w:tcPr>
          <w:p w14:paraId="34EB852E" w14:textId="0F758C4D" w:rsidR="007047C2" w:rsidRPr="009273B7" w:rsidRDefault="007047C2" w:rsidP="007047C2">
            <w:pPr>
              <w:rPr>
                <w:rFonts w:cstheme="minorHAnsi"/>
                <w:b/>
                <w:bCs/>
              </w:rPr>
            </w:pPr>
            <w:r w:rsidRPr="009273B7">
              <w:rPr>
                <w:rFonts w:cstheme="minorHAnsi"/>
                <w:b/>
                <w:bCs/>
              </w:rPr>
              <w:t>Philosophy</w:t>
            </w:r>
          </w:p>
        </w:tc>
        <w:tc>
          <w:tcPr>
            <w:tcW w:w="1683" w:type="dxa"/>
            <w:shd w:val="clear" w:color="auto" w:fill="auto"/>
          </w:tcPr>
          <w:p w14:paraId="4A6107FB" w14:textId="029296E8" w:rsidR="007047C2" w:rsidRPr="009273B7" w:rsidRDefault="007047C2" w:rsidP="007047C2">
            <w:pPr>
              <w:rPr>
                <w:rFonts w:cstheme="minorHAnsi"/>
                <w:b/>
                <w:bCs/>
              </w:rPr>
            </w:pPr>
            <w:r w:rsidRPr="009273B7">
              <w:rPr>
                <w:rFonts w:cstheme="minorHAnsi"/>
                <w:b/>
                <w:bCs/>
              </w:rPr>
              <w:t>Philosophy Bursaries</w:t>
            </w:r>
          </w:p>
        </w:tc>
        <w:tc>
          <w:tcPr>
            <w:tcW w:w="14598" w:type="dxa"/>
            <w:shd w:val="clear" w:color="auto" w:fill="auto"/>
          </w:tcPr>
          <w:p w14:paraId="5671C8E5" w14:textId="77777777" w:rsidR="007047C2" w:rsidRPr="009273B7" w:rsidRDefault="007047C2" w:rsidP="007047C2">
            <w:pPr>
              <w:numPr>
                <w:ilvl w:val="0"/>
                <w:numId w:val="4"/>
              </w:numPr>
              <w:shd w:val="clear" w:color="auto" w:fill="FFFFFF"/>
              <w:spacing w:before="100" w:beforeAutospacing="1" w:after="90"/>
              <w:rPr>
                <w:rFonts w:cstheme="minorHAnsi"/>
              </w:rPr>
            </w:pPr>
            <w:r w:rsidRPr="009273B7">
              <w:rPr>
                <w:rFonts w:cstheme="minorHAnsi"/>
              </w:rPr>
              <w:t xml:space="preserve">Applicants must have a </w:t>
            </w:r>
            <w:proofErr w:type="gramStart"/>
            <w:r w:rsidRPr="009273B7">
              <w:rPr>
                <w:rFonts w:cstheme="minorHAnsi"/>
              </w:rPr>
              <w:t>Home</w:t>
            </w:r>
            <w:proofErr w:type="gramEnd"/>
            <w:r w:rsidRPr="009273B7">
              <w:rPr>
                <w:rFonts w:cstheme="minorHAnsi"/>
              </w:rPr>
              <w:t xml:space="preserve"> fee status and be UK domiciled</w:t>
            </w:r>
          </w:p>
          <w:p w14:paraId="6634EC34" w14:textId="77777777" w:rsidR="007047C2" w:rsidRPr="009273B7" w:rsidRDefault="007047C2" w:rsidP="007047C2">
            <w:pPr>
              <w:numPr>
                <w:ilvl w:val="0"/>
                <w:numId w:val="4"/>
              </w:numPr>
              <w:shd w:val="clear" w:color="auto" w:fill="FFFFFF"/>
              <w:spacing w:before="100" w:beforeAutospacing="1" w:after="90"/>
              <w:rPr>
                <w:rFonts w:cstheme="minorHAnsi"/>
              </w:rPr>
            </w:pPr>
            <w:r w:rsidRPr="009273B7">
              <w:rPr>
                <w:rFonts w:cstheme="minorHAnsi"/>
              </w:rPr>
              <w:t>Priority will be given to applicants from groups traditionally underrepresented in Philosophy</w:t>
            </w:r>
            <w:hyperlink r:id="rId34" w:anchor="note" w:history="1">
              <w:r w:rsidRPr="009273B7">
                <w:rPr>
                  <w:rFonts w:cstheme="minorHAnsi"/>
                </w:rPr>
                <w:t>*</w:t>
              </w:r>
            </w:hyperlink>
            <w:r w:rsidRPr="009273B7">
              <w:rPr>
                <w:rFonts w:cstheme="minorHAnsi"/>
              </w:rPr>
              <w:t>.</w:t>
            </w:r>
          </w:p>
          <w:p w14:paraId="40017720" w14:textId="77777777" w:rsidR="007047C2" w:rsidRPr="009273B7" w:rsidRDefault="007047C2" w:rsidP="007047C2">
            <w:pPr>
              <w:numPr>
                <w:ilvl w:val="0"/>
                <w:numId w:val="4"/>
              </w:numPr>
              <w:shd w:val="clear" w:color="auto" w:fill="FFFFFF"/>
              <w:spacing w:before="100" w:beforeAutospacing="1" w:after="90"/>
              <w:rPr>
                <w:rFonts w:cstheme="minorHAnsi"/>
              </w:rPr>
            </w:pPr>
            <w:r w:rsidRPr="009273B7">
              <w:rPr>
                <w:rFonts w:cstheme="minorHAnsi"/>
              </w:rPr>
              <w:t>50% fees</w:t>
            </w:r>
          </w:p>
          <w:p w14:paraId="077C12F6" w14:textId="3394C6AF" w:rsidR="001E6C9C" w:rsidRPr="009273B7" w:rsidRDefault="001E6C9C" w:rsidP="001E6C9C">
            <w:pPr>
              <w:shd w:val="clear" w:color="auto" w:fill="FFFFFF"/>
              <w:spacing w:before="100" w:beforeAutospacing="1" w:after="90"/>
              <w:rPr>
                <w:rFonts w:cstheme="minorHAnsi"/>
              </w:rPr>
            </w:pPr>
            <w:r w:rsidRPr="009273B7">
              <w:rPr>
                <w:rFonts w:cstheme="minorHAnsi"/>
              </w:rPr>
              <w:t xml:space="preserve">For more info: </w:t>
            </w:r>
            <w:hyperlink r:id="rId35" w:history="1">
              <w:r w:rsidRPr="009273B7">
                <w:rPr>
                  <w:rStyle w:val="Hyperlink"/>
                  <w:rFonts w:cstheme="minorHAnsi"/>
                </w:rPr>
                <w:t>https://warwick.ac.uk/fac/soc/philosophy/studywithus/postgraduate/schols/</w:t>
              </w:r>
            </w:hyperlink>
            <w:r w:rsidRPr="009273B7">
              <w:rPr>
                <w:rFonts w:cstheme="minorHAnsi"/>
              </w:rPr>
              <w:t xml:space="preserve"> </w:t>
            </w:r>
          </w:p>
        </w:tc>
      </w:tr>
      <w:tr w:rsidR="007047C2" w:rsidRPr="009273B7" w14:paraId="2D014D6B" w14:textId="77777777" w:rsidTr="00017375">
        <w:tc>
          <w:tcPr>
            <w:tcW w:w="1749" w:type="dxa"/>
            <w:vMerge/>
            <w:shd w:val="clear" w:color="auto" w:fill="auto"/>
          </w:tcPr>
          <w:p w14:paraId="3E540CE0" w14:textId="77777777" w:rsidR="007047C2" w:rsidRPr="009273B7" w:rsidRDefault="007047C2" w:rsidP="007047C2">
            <w:pPr>
              <w:rPr>
                <w:rFonts w:cstheme="minorHAnsi"/>
              </w:rPr>
            </w:pPr>
          </w:p>
        </w:tc>
        <w:tc>
          <w:tcPr>
            <w:tcW w:w="1683" w:type="dxa"/>
            <w:shd w:val="clear" w:color="auto" w:fill="auto"/>
          </w:tcPr>
          <w:p w14:paraId="397EC38B" w14:textId="0EC1903C" w:rsidR="007047C2" w:rsidRPr="009273B7" w:rsidRDefault="007047C2" w:rsidP="007047C2">
            <w:pPr>
              <w:rPr>
                <w:rFonts w:cstheme="minorHAnsi"/>
                <w:b/>
                <w:bCs/>
              </w:rPr>
            </w:pPr>
            <w:r w:rsidRPr="009273B7">
              <w:rPr>
                <w:rFonts w:cstheme="minorHAnsi"/>
                <w:b/>
                <w:bCs/>
              </w:rPr>
              <w:t>European Scholarships in Philosophy</w:t>
            </w:r>
          </w:p>
        </w:tc>
        <w:tc>
          <w:tcPr>
            <w:tcW w:w="14598" w:type="dxa"/>
            <w:shd w:val="clear" w:color="auto" w:fill="auto"/>
          </w:tcPr>
          <w:p w14:paraId="234017D6" w14:textId="77777777" w:rsidR="007047C2" w:rsidRPr="009273B7" w:rsidRDefault="007047C2" w:rsidP="007047C2">
            <w:pPr>
              <w:shd w:val="clear" w:color="auto" w:fill="FFFFFF"/>
              <w:spacing w:before="100" w:beforeAutospacing="1" w:after="90"/>
              <w:rPr>
                <w:rFonts w:cstheme="minorHAnsi"/>
              </w:rPr>
            </w:pPr>
            <w:r w:rsidRPr="009273B7">
              <w:rPr>
                <w:rFonts w:cstheme="minorHAnsi"/>
              </w:rPr>
              <w:t>Applicants must be:</w:t>
            </w:r>
          </w:p>
          <w:p w14:paraId="6CDF1FC4" w14:textId="77777777" w:rsidR="007047C2" w:rsidRPr="009273B7" w:rsidRDefault="007047C2" w:rsidP="007047C2">
            <w:pPr>
              <w:numPr>
                <w:ilvl w:val="0"/>
                <w:numId w:val="4"/>
              </w:numPr>
              <w:shd w:val="clear" w:color="auto" w:fill="FFFFFF"/>
              <w:spacing w:before="100" w:beforeAutospacing="1" w:after="90"/>
              <w:rPr>
                <w:rFonts w:cstheme="minorHAnsi"/>
              </w:rPr>
            </w:pPr>
            <w:r w:rsidRPr="009273B7">
              <w:rPr>
                <w:rFonts w:cstheme="minorHAnsi"/>
              </w:rPr>
              <w:t>a citizen of a continental European country</w:t>
            </w:r>
          </w:p>
          <w:p w14:paraId="46D296CB" w14:textId="77777777" w:rsidR="007047C2" w:rsidRPr="009273B7" w:rsidRDefault="007047C2" w:rsidP="007047C2">
            <w:pPr>
              <w:numPr>
                <w:ilvl w:val="0"/>
                <w:numId w:val="4"/>
              </w:numPr>
              <w:shd w:val="clear" w:color="auto" w:fill="FFFFFF"/>
              <w:spacing w:before="100" w:beforeAutospacing="1" w:after="90"/>
              <w:rPr>
                <w:rFonts w:cstheme="minorHAnsi"/>
              </w:rPr>
            </w:pPr>
            <w:r w:rsidRPr="009273B7">
              <w:rPr>
                <w:rFonts w:cstheme="minorHAnsi"/>
              </w:rPr>
              <w:t>ordinarily resident in a continental European country (unless temporarily absent for study/work, or unless displaced).</w:t>
            </w:r>
          </w:p>
          <w:p w14:paraId="17EFB580" w14:textId="77777777" w:rsidR="007047C2" w:rsidRPr="009273B7" w:rsidRDefault="007047C2" w:rsidP="007047C2">
            <w:pPr>
              <w:numPr>
                <w:ilvl w:val="0"/>
                <w:numId w:val="4"/>
              </w:numPr>
              <w:shd w:val="clear" w:color="auto" w:fill="FFFFFF"/>
              <w:spacing w:before="100" w:beforeAutospacing="1" w:after="90"/>
              <w:rPr>
                <w:rFonts w:cstheme="minorHAnsi"/>
              </w:rPr>
            </w:pPr>
            <w:r w:rsidRPr="009273B7">
              <w:rPr>
                <w:rFonts w:cstheme="minorHAnsi"/>
              </w:rPr>
              <w:t>Applicants would usually have an Overseas fee status</w:t>
            </w:r>
          </w:p>
          <w:p w14:paraId="6212BB7A" w14:textId="77777777" w:rsidR="007047C2" w:rsidRPr="009273B7" w:rsidRDefault="007047C2" w:rsidP="007047C2">
            <w:pPr>
              <w:numPr>
                <w:ilvl w:val="0"/>
                <w:numId w:val="4"/>
              </w:numPr>
              <w:shd w:val="clear" w:color="auto" w:fill="FFFFFF"/>
              <w:spacing w:before="100" w:beforeAutospacing="1" w:after="90"/>
              <w:rPr>
                <w:rFonts w:cstheme="minorHAnsi"/>
              </w:rPr>
            </w:pPr>
            <w:r w:rsidRPr="009273B7">
              <w:rPr>
                <w:rFonts w:cstheme="minorHAnsi"/>
              </w:rPr>
              <w:t>Priority will be given to applicants from groups traditionally underrepresented in Philosophy</w:t>
            </w:r>
            <w:hyperlink r:id="rId36" w:anchor="note" w:history="1">
              <w:r w:rsidRPr="009273B7">
                <w:rPr>
                  <w:rFonts w:cstheme="minorHAnsi"/>
                </w:rPr>
                <w:t>*</w:t>
              </w:r>
            </w:hyperlink>
            <w:r w:rsidRPr="009273B7">
              <w:rPr>
                <w:rFonts w:cstheme="minorHAnsi"/>
              </w:rPr>
              <w:t>.</w:t>
            </w:r>
          </w:p>
          <w:p w14:paraId="02FE2A2D" w14:textId="77777777" w:rsidR="007047C2" w:rsidRPr="009273B7" w:rsidRDefault="007047C2" w:rsidP="007047C2">
            <w:pPr>
              <w:numPr>
                <w:ilvl w:val="0"/>
                <w:numId w:val="4"/>
              </w:numPr>
              <w:shd w:val="clear" w:color="auto" w:fill="FFFFFF"/>
              <w:spacing w:before="100" w:beforeAutospacing="1" w:after="90"/>
              <w:rPr>
                <w:rFonts w:cstheme="minorHAnsi"/>
              </w:rPr>
            </w:pPr>
            <w:r w:rsidRPr="009273B7">
              <w:rPr>
                <w:rFonts w:cstheme="minorHAnsi"/>
              </w:rPr>
              <w:t>50% fees</w:t>
            </w:r>
          </w:p>
          <w:p w14:paraId="4F2080FD" w14:textId="6BA4B7D4" w:rsidR="001E6C9C" w:rsidRPr="009273B7" w:rsidRDefault="001E6C9C" w:rsidP="001E6C9C">
            <w:pPr>
              <w:shd w:val="clear" w:color="auto" w:fill="FFFFFF"/>
              <w:spacing w:before="100" w:beforeAutospacing="1" w:after="90"/>
              <w:rPr>
                <w:rFonts w:cstheme="minorHAnsi"/>
              </w:rPr>
            </w:pPr>
            <w:r w:rsidRPr="009273B7">
              <w:rPr>
                <w:rFonts w:cstheme="minorHAnsi"/>
              </w:rPr>
              <w:t xml:space="preserve">For more info: </w:t>
            </w:r>
            <w:hyperlink r:id="rId37" w:history="1">
              <w:r w:rsidRPr="009273B7">
                <w:rPr>
                  <w:rStyle w:val="Hyperlink"/>
                  <w:rFonts w:cstheme="minorHAnsi"/>
                </w:rPr>
                <w:t>https://warwick.ac.uk/fac/soc/philosophy/studywithus/postgraduate/schols/</w:t>
              </w:r>
            </w:hyperlink>
          </w:p>
        </w:tc>
      </w:tr>
      <w:tr w:rsidR="007047C2" w:rsidRPr="009273B7" w14:paraId="3A20CDC9" w14:textId="77777777" w:rsidTr="00017375">
        <w:tc>
          <w:tcPr>
            <w:tcW w:w="1749" w:type="dxa"/>
            <w:vMerge w:val="restart"/>
            <w:shd w:val="clear" w:color="auto" w:fill="auto"/>
          </w:tcPr>
          <w:p w14:paraId="14A64F80" w14:textId="77777777" w:rsidR="007047C2" w:rsidRPr="009273B7" w:rsidRDefault="007047C2" w:rsidP="007047C2">
            <w:pPr>
              <w:rPr>
                <w:rFonts w:cstheme="minorHAnsi"/>
              </w:rPr>
            </w:pPr>
          </w:p>
        </w:tc>
        <w:tc>
          <w:tcPr>
            <w:tcW w:w="1683" w:type="dxa"/>
            <w:shd w:val="clear" w:color="auto" w:fill="auto"/>
          </w:tcPr>
          <w:p w14:paraId="4B44AA7B" w14:textId="0EA0FD36" w:rsidR="007047C2" w:rsidRPr="009273B7" w:rsidRDefault="007047C2" w:rsidP="007047C2">
            <w:pPr>
              <w:rPr>
                <w:rFonts w:cstheme="minorHAnsi"/>
                <w:b/>
                <w:bCs/>
              </w:rPr>
            </w:pPr>
            <w:r w:rsidRPr="009273B7">
              <w:rPr>
                <w:rFonts w:cstheme="minorHAnsi"/>
                <w:b/>
                <w:bCs/>
              </w:rPr>
              <w:t>Global Scholarships in Philosophy</w:t>
            </w:r>
          </w:p>
        </w:tc>
        <w:tc>
          <w:tcPr>
            <w:tcW w:w="14598" w:type="dxa"/>
            <w:shd w:val="clear" w:color="auto" w:fill="auto"/>
          </w:tcPr>
          <w:p w14:paraId="41D2AF6E" w14:textId="69D49119" w:rsidR="007047C2" w:rsidRPr="009273B7" w:rsidRDefault="007047C2" w:rsidP="007047C2">
            <w:pPr>
              <w:shd w:val="clear" w:color="auto" w:fill="FFFFFF"/>
              <w:tabs>
                <w:tab w:val="left" w:pos="1110"/>
              </w:tabs>
              <w:spacing w:before="100" w:beforeAutospacing="1" w:after="90"/>
              <w:rPr>
                <w:rFonts w:cstheme="minorHAnsi"/>
              </w:rPr>
            </w:pPr>
            <w:r w:rsidRPr="009273B7">
              <w:rPr>
                <w:rFonts w:cstheme="minorHAnsi"/>
              </w:rPr>
              <w:t>Applicants must be:</w:t>
            </w:r>
          </w:p>
          <w:p w14:paraId="4AA0E175" w14:textId="77777777" w:rsidR="007047C2" w:rsidRPr="009273B7" w:rsidRDefault="007047C2" w:rsidP="007047C2">
            <w:pPr>
              <w:numPr>
                <w:ilvl w:val="0"/>
                <w:numId w:val="6"/>
              </w:numPr>
              <w:spacing w:before="100" w:beforeAutospacing="1" w:after="90"/>
              <w:rPr>
                <w:rFonts w:cstheme="minorHAnsi"/>
              </w:rPr>
            </w:pPr>
            <w:r w:rsidRPr="009273B7">
              <w:rPr>
                <w:rFonts w:cstheme="minorHAnsi"/>
              </w:rPr>
              <w:t>a citizen of a Latin American or African country</w:t>
            </w:r>
          </w:p>
          <w:p w14:paraId="18F61ED2" w14:textId="77777777" w:rsidR="007047C2" w:rsidRPr="009273B7" w:rsidRDefault="007047C2" w:rsidP="007047C2">
            <w:pPr>
              <w:numPr>
                <w:ilvl w:val="0"/>
                <w:numId w:val="6"/>
              </w:numPr>
              <w:spacing w:before="100" w:beforeAutospacing="1" w:after="90"/>
              <w:rPr>
                <w:rFonts w:cstheme="minorHAnsi"/>
              </w:rPr>
            </w:pPr>
            <w:r w:rsidRPr="009273B7">
              <w:rPr>
                <w:rFonts w:cstheme="minorHAnsi"/>
              </w:rPr>
              <w:t>ordinarily resident in a Latin American or African country (unless temporarily absent for study/work, or unless displaced).</w:t>
            </w:r>
          </w:p>
          <w:p w14:paraId="480CBCCF" w14:textId="77777777" w:rsidR="007047C2" w:rsidRPr="009273B7" w:rsidRDefault="007047C2" w:rsidP="007047C2">
            <w:pPr>
              <w:numPr>
                <w:ilvl w:val="0"/>
                <w:numId w:val="6"/>
              </w:numPr>
              <w:spacing w:before="100" w:beforeAutospacing="1" w:after="90"/>
              <w:rPr>
                <w:rFonts w:cstheme="minorHAnsi"/>
              </w:rPr>
            </w:pPr>
            <w:r w:rsidRPr="009273B7">
              <w:rPr>
                <w:rFonts w:cstheme="minorHAnsi"/>
              </w:rPr>
              <w:t>50% fees</w:t>
            </w:r>
          </w:p>
          <w:p w14:paraId="244D0761" w14:textId="2BB421AC" w:rsidR="001E6C9C" w:rsidRPr="009273B7" w:rsidRDefault="001E6C9C" w:rsidP="001E6C9C">
            <w:pPr>
              <w:spacing w:before="100" w:beforeAutospacing="1" w:after="90"/>
              <w:rPr>
                <w:rFonts w:cstheme="minorHAnsi"/>
              </w:rPr>
            </w:pPr>
            <w:r w:rsidRPr="009273B7">
              <w:rPr>
                <w:rFonts w:cstheme="minorHAnsi"/>
              </w:rPr>
              <w:t xml:space="preserve">For more info: </w:t>
            </w:r>
            <w:hyperlink r:id="rId38" w:history="1">
              <w:r w:rsidRPr="009273B7">
                <w:rPr>
                  <w:rStyle w:val="Hyperlink"/>
                  <w:rFonts w:cstheme="minorHAnsi"/>
                </w:rPr>
                <w:t>https://warwick.ac.uk/fac/soc/philosophy/studywithus/postgraduate/schols/</w:t>
              </w:r>
            </w:hyperlink>
          </w:p>
        </w:tc>
      </w:tr>
      <w:tr w:rsidR="007047C2" w:rsidRPr="009273B7" w14:paraId="429B252F" w14:textId="77777777" w:rsidTr="00017375">
        <w:tc>
          <w:tcPr>
            <w:tcW w:w="1749" w:type="dxa"/>
            <w:vMerge/>
            <w:shd w:val="clear" w:color="auto" w:fill="auto"/>
          </w:tcPr>
          <w:p w14:paraId="3F043226" w14:textId="77777777" w:rsidR="007047C2" w:rsidRPr="009273B7" w:rsidRDefault="007047C2" w:rsidP="007047C2">
            <w:pPr>
              <w:rPr>
                <w:rFonts w:cstheme="minorHAnsi"/>
              </w:rPr>
            </w:pPr>
          </w:p>
        </w:tc>
        <w:tc>
          <w:tcPr>
            <w:tcW w:w="16281" w:type="dxa"/>
            <w:gridSpan w:val="2"/>
            <w:shd w:val="clear" w:color="auto" w:fill="auto"/>
          </w:tcPr>
          <w:p w14:paraId="28E90CDB" w14:textId="77777777" w:rsidR="007047C2" w:rsidRPr="009273B7" w:rsidRDefault="007047C2" w:rsidP="007047C2">
            <w:pPr>
              <w:shd w:val="clear" w:color="auto" w:fill="FFFFFF"/>
              <w:tabs>
                <w:tab w:val="left" w:pos="1110"/>
              </w:tabs>
              <w:spacing w:before="100" w:beforeAutospacing="1" w:after="90"/>
              <w:rPr>
                <w:rFonts w:cstheme="minorHAnsi"/>
              </w:rPr>
            </w:pPr>
            <w:r w:rsidRPr="009273B7">
              <w:rPr>
                <w:rFonts w:cstheme="minorHAnsi"/>
              </w:rPr>
              <w:t>Eligibility &amp; Deadlines for Philosophy scholarships:</w:t>
            </w:r>
          </w:p>
          <w:p w14:paraId="5A1C1222" w14:textId="57407122" w:rsidR="007047C2" w:rsidRPr="009273B7" w:rsidRDefault="007047C2" w:rsidP="007047C2">
            <w:pPr>
              <w:numPr>
                <w:ilvl w:val="0"/>
                <w:numId w:val="7"/>
              </w:numPr>
              <w:shd w:val="clear" w:color="auto" w:fill="FFFFFF"/>
              <w:spacing w:before="100" w:beforeAutospacing="1" w:after="90"/>
              <w:rPr>
                <w:rFonts w:cstheme="minorHAnsi"/>
              </w:rPr>
            </w:pPr>
            <w:r w:rsidRPr="009273B7">
              <w:rPr>
                <w:rFonts w:cstheme="minorHAnsi"/>
              </w:rPr>
              <w:t>All applicants must apply via the </w:t>
            </w:r>
            <w:hyperlink r:id="rId39" w:history="1">
              <w:r w:rsidRPr="009273B7">
                <w:rPr>
                  <w:rFonts w:cstheme="minorHAnsi"/>
                </w:rPr>
                <w:t>application form</w:t>
              </w:r>
            </w:hyperlink>
            <w:r w:rsidRPr="009273B7">
              <w:rPr>
                <w:rFonts w:cstheme="minorHAnsi"/>
              </w:rPr>
              <w:t xml:space="preserve"> </w:t>
            </w:r>
            <w:r w:rsidR="007C2024" w:rsidRPr="009273B7">
              <w:rPr>
                <w:rFonts w:cstheme="minorHAnsi"/>
              </w:rPr>
              <w:t xml:space="preserve">: </w:t>
            </w:r>
            <w:hyperlink r:id="rId40" w:history="1">
              <w:r w:rsidR="007C2024" w:rsidRPr="009273B7">
                <w:rPr>
                  <w:rStyle w:val="Hyperlink"/>
                  <w:rFonts w:cstheme="minorHAnsi"/>
                </w:rPr>
                <w:t>https://warwick.ac.uk/fac/soc/philosophy/studywithus/postgraduate/schols/</w:t>
              </w:r>
            </w:hyperlink>
          </w:p>
          <w:p w14:paraId="01F08FE7" w14:textId="77777777" w:rsidR="007047C2" w:rsidRPr="009273B7" w:rsidRDefault="007047C2" w:rsidP="007047C2">
            <w:pPr>
              <w:numPr>
                <w:ilvl w:val="0"/>
                <w:numId w:val="7"/>
              </w:numPr>
              <w:shd w:val="clear" w:color="auto" w:fill="FFFFFF"/>
              <w:spacing w:before="100" w:beforeAutospacing="1" w:after="90"/>
              <w:rPr>
                <w:rFonts w:cstheme="minorHAnsi"/>
              </w:rPr>
            </w:pPr>
            <w:r w:rsidRPr="009273B7">
              <w:rPr>
                <w:rFonts w:cstheme="minorHAnsi"/>
              </w:rPr>
              <w:t xml:space="preserve">All applicants must have applied for one of the following Warwick courses </w:t>
            </w:r>
            <w:proofErr w:type="gramStart"/>
            <w:r w:rsidRPr="009273B7">
              <w:rPr>
                <w:rFonts w:cstheme="minorHAnsi"/>
              </w:rPr>
              <w:t>in order to</w:t>
            </w:r>
            <w:proofErr w:type="gramEnd"/>
            <w:r w:rsidRPr="009273B7">
              <w:rPr>
                <w:rFonts w:cstheme="minorHAnsi"/>
              </w:rPr>
              <w:t xml:space="preserve"> be eligible to apply for a scholarship or bursary:</w:t>
            </w:r>
          </w:p>
          <w:p w14:paraId="04CD3377" w14:textId="77777777" w:rsidR="007047C2" w:rsidRPr="009273B7" w:rsidRDefault="007047C2" w:rsidP="007047C2">
            <w:pPr>
              <w:numPr>
                <w:ilvl w:val="1"/>
                <w:numId w:val="7"/>
              </w:numPr>
              <w:shd w:val="clear" w:color="auto" w:fill="FFFFFF"/>
              <w:spacing w:before="100" w:beforeAutospacing="1" w:after="90"/>
              <w:rPr>
                <w:rFonts w:cstheme="minorHAnsi"/>
              </w:rPr>
            </w:pPr>
            <w:r w:rsidRPr="009273B7">
              <w:rPr>
                <w:rFonts w:cstheme="minorHAnsi"/>
              </w:rPr>
              <w:t>MA Philosophy</w:t>
            </w:r>
          </w:p>
          <w:p w14:paraId="4F3C0598" w14:textId="77777777" w:rsidR="007047C2" w:rsidRPr="009273B7" w:rsidRDefault="007047C2" w:rsidP="007047C2">
            <w:pPr>
              <w:numPr>
                <w:ilvl w:val="1"/>
                <w:numId w:val="7"/>
              </w:numPr>
              <w:shd w:val="clear" w:color="auto" w:fill="FFFFFF"/>
              <w:spacing w:before="100" w:beforeAutospacing="1" w:after="90"/>
              <w:rPr>
                <w:rFonts w:cstheme="minorHAnsi"/>
              </w:rPr>
            </w:pPr>
            <w:r w:rsidRPr="009273B7">
              <w:rPr>
                <w:rFonts w:cstheme="minorHAnsi"/>
              </w:rPr>
              <w:t>MA Philosophy and the Arts</w:t>
            </w:r>
          </w:p>
          <w:p w14:paraId="4CAF6CE1" w14:textId="77777777" w:rsidR="007047C2" w:rsidRPr="009273B7" w:rsidRDefault="007047C2" w:rsidP="007047C2">
            <w:pPr>
              <w:numPr>
                <w:ilvl w:val="1"/>
                <w:numId w:val="7"/>
              </w:numPr>
              <w:shd w:val="clear" w:color="auto" w:fill="FFFFFF"/>
              <w:spacing w:before="100" w:beforeAutospacing="1" w:after="90"/>
              <w:rPr>
                <w:rFonts w:cstheme="minorHAnsi"/>
              </w:rPr>
            </w:pPr>
            <w:r w:rsidRPr="009273B7">
              <w:rPr>
                <w:rFonts w:cstheme="minorHAnsi"/>
              </w:rPr>
              <w:t>MA Continental Philosophy</w:t>
            </w:r>
          </w:p>
          <w:p w14:paraId="00F0C809" w14:textId="77777777" w:rsidR="007047C2" w:rsidRPr="009273B7" w:rsidRDefault="007047C2" w:rsidP="007047C2">
            <w:pPr>
              <w:numPr>
                <w:ilvl w:val="1"/>
                <w:numId w:val="7"/>
              </w:numPr>
              <w:shd w:val="clear" w:color="auto" w:fill="FFFFFF"/>
              <w:spacing w:before="100" w:beforeAutospacing="1" w:after="90"/>
              <w:rPr>
                <w:rFonts w:cstheme="minorHAnsi"/>
              </w:rPr>
            </w:pPr>
            <w:r w:rsidRPr="009273B7">
              <w:rPr>
                <w:rFonts w:cstheme="minorHAnsi"/>
              </w:rPr>
              <w:t>MPhil (2 year)</w:t>
            </w:r>
          </w:p>
          <w:p w14:paraId="3036C202" w14:textId="7F820159" w:rsidR="007047C2" w:rsidRPr="009273B7" w:rsidRDefault="007047C2" w:rsidP="007047C2">
            <w:pPr>
              <w:numPr>
                <w:ilvl w:val="0"/>
                <w:numId w:val="7"/>
              </w:numPr>
              <w:shd w:val="clear" w:color="auto" w:fill="FFFFFF"/>
              <w:spacing w:before="100" w:beforeAutospacing="1" w:after="90"/>
              <w:rPr>
                <w:rFonts w:cstheme="minorHAnsi"/>
              </w:rPr>
            </w:pPr>
            <w:r w:rsidRPr="009273B7">
              <w:rPr>
                <w:rFonts w:cstheme="minorHAnsi"/>
              </w:rPr>
              <w:t>The deadline for applications for funding in the 2024/25 year is Wednesday, 1st May 202</w:t>
            </w:r>
            <w:r w:rsidR="007C2024" w:rsidRPr="009273B7">
              <w:rPr>
                <w:rFonts w:cstheme="minorHAnsi"/>
              </w:rPr>
              <w:t>5</w:t>
            </w:r>
            <w:r w:rsidRPr="009273B7">
              <w:rPr>
                <w:rFonts w:cstheme="minorHAnsi"/>
              </w:rPr>
              <w:t>.</w:t>
            </w:r>
          </w:p>
          <w:p w14:paraId="3FBD9E2B" w14:textId="77777777" w:rsidR="007047C2" w:rsidRPr="009273B7" w:rsidRDefault="007047C2" w:rsidP="007047C2">
            <w:pPr>
              <w:numPr>
                <w:ilvl w:val="0"/>
                <w:numId w:val="7"/>
              </w:numPr>
              <w:shd w:val="clear" w:color="auto" w:fill="FFFFFF"/>
              <w:spacing w:before="100" w:beforeAutospacing="1" w:after="90"/>
              <w:rPr>
                <w:rFonts w:cstheme="minorHAnsi"/>
              </w:rPr>
            </w:pPr>
            <w:r w:rsidRPr="009273B7">
              <w:rPr>
                <w:rFonts w:cstheme="minorHAnsi"/>
              </w:rPr>
              <w:t>Decisions will be communicated to all applicants within 4 weeks of the closing date.</w:t>
            </w:r>
          </w:p>
          <w:p w14:paraId="6869BBFC" w14:textId="77777777" w:rsidR="007047C2" w:rsidRPr="009273B7" w:rsidRDefault="007047C2" w:rsidP="007047C2">
            <w:pPr>
              <w:numPr>
                <w:ilvl w:val="0"/>
                <w:numId w:val="7"/>
              </w:numPr>
              <w:shd w:val="clear" w:color="auto" w:fill="FFFFFF"/>
              <w:spacing w:before="100" w:beforeAutospacing="1" w:after="90"/>
              <w:rPr>
                <w:rFonts w:cstheme="minorHAnsi"/>
              </w:rPr>
            </w:pPr>
            <w:r w:rsidRPr="009273B7">
              <w:rPr>
                <w:rFonts w:cstheme="minorHAnsi"/>
              </w:rPr>
              <w:t>Candidates may apply concurrently to other funding sources; however, successful candidates who receive major tuition funding elsewhere will be ineligible for a Philosophy Department award.</w:t>
            </w:r>
          </w:p>
          <w:p w14:paraId="3B5DAB55" w14:textId="77777777" w:rsidR="007047C2" w:rsidRPr="009273B7" w:rsidRDefault="007047C2" w:rsidP="007047C2">
            <w:pPr>
              <w:numPr>
                <w:ilvl w:val="0"/>
                <w:numId w:val="7"/>
              </w:numPr>
              <w:shd w:val="clear" w:color="auto" w:fill="FFFFFF"/>
              <w:spacing w:before="100" w:beforeAutospacing="1" w:after="90"/>
              <w:rPr>
                <w:rFonts w:cstheme="minorHAnsi"/>
              </w:rPr>
            </w:pPr>
            <w:r w:rsidRPr="009273B7">
              <w:rPr>
                <w:rFonts w:cstheme="minorHAnsi"/>
              </w:rPr>
              <w:t>Unsuccessful applicants may reapply in future years.</w:t>
            </w:r>
          </w:p>
          <w:p w14:paraId="1382AE3A" w14:textId="77777777" w:rsidR="007047C2" w:rsidRPr="009273B7" w:rsidRDefault="007047C2" w:rsidP="007047C2">
            <w:pPr>
              <w:pStyle w:val="Heading2"/>
              <w:shd w:val="clear" w:color="auto" w:fill="FFFFFF"/>
              <w:spacing w:before="336" w:beforeAutospacing="0" w:after="168" w:afterAutospacing="0"/>
              <w:rPr>
                <w:rFonts w:asciiTheme="minorHAnsi" w:eastAsiaTheme="minorHAnsi" w:hAnsiTheme="minorHAnsi" w:cstheme="minorHAnsi"/>
                <w:b w:val="0"/>
                <w:bCs w:val="0"/>
                <w:kern w:val="2"/>
                <w:sz w:val="22"/>
                <w:szCs w:val="22"/>
                <w:lang w:eastAsia="en-US"/>
                <w14:ligatures w14:val="standardContextual"/>
              </w:rPr>
            </w:pPr>
            <w:r w:rsidRPr="009273B7">
              <w:rPr>
                <w:rFonts w:asciiTheme="minorHAnsi" w:eastAsiaTheme="minorHAnsi" w:hAnsiTheme="minorHAnsi" w:cstheme="minorHAnsi"/>
                <w:b w:val="0"/>
                <w:bCs w:val="0"/>
                <w:kern w:val="2"/>
                <w:sz w:val="22"/>
                <w:szCs w:val="22"/>
                <w:lang w:eastAsia="en-US"/>
                <w14:ligatures w14:val="standardContextual"/>
              </w:rPr>
              <w:t>Selection Criteria</w:t>
            </w:r>
          </w:p>
          <w:p w14:paraId="1762B273" w14:textId="77777777" w:rsidR="007047C2" w:rsidRPr="009273B7" w:rsidRDefault="007047C2" w:rsidP="007047C2">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All decisions will be made on academic merit (based upon MA/MPhil application and supporting documents). Please note that this is not a needs-based scholarship, so your financial situation will not be </w:t>
            </w:r>
            <w:proofErr w:type="gramStart"/>
            <w:r w:rsidRPr="009273B7">
              <w:rPr>
                <w:rFonts w:asciiTheme="minorHAnsi" w:eastAsiaTheme="minorHAnsi" w:hAnsiTheme="minorHAnsi" w:cstheme="minorHAnsi"/>
                <w:kern w:val="2"/>
                <w:sz w:val="22"/>
                <w:szCs w:val="22"/>
                <w:lang w:eastAsia="en-US"/>
                <w14:ligatures w14:val="standardContextual"/>
              </w:rPr>
              <w:t>taken into account</w:t>
            </w:r>
            <w:proofErr w:type="gramEnd"/>
            <w:r w:rsidRPr="009273B7">
              <w:rPr>
                <w:rFonts w:asciiTheme="minorHAnsi" w:eastAsiaTheme="minorHAnsi" w:hAnsiTheme="minorHAnsi" w:cstheme="minorHAnsi"/>
                <w:kern w:val="2"/>
                <w:sz w:val="22"/>
                <w:szCs w:val="22"/>
                <w:lang w:eastAsia="en-US"/>
                <w14:ligatures w14:val="standardContextual"/>
              </w:rPr>
              <w:t>.</w:t>
            </w:r>
          </w:p>
          <w:p w14:paraId="11353E13" w14:textId="6EC5E5FE" w:rsidR="007047C2" w:rsidRPr="009273B7" w:rsidRDefault="007047C2" w:rsidP="007047C2">
            <w:pPr>
              <w:shd w:val="clear" w:color="auto" w:fill="FFFFFF"/>
              <w:tabs>
                <w:tab w:val="left" w:pos="1110"/>
              </w:tabs>
              <w:spacing w:before="100" w:beforeAutospacing="1" w:after="90"/>
              <w:rPr>
                <w:rFonts w:cstheme="minorHAnsi"/>
              </w:rPr>
            </w:pPr>
            <w:r w:rsidRPr="009273B7">
              <w:rPr>
                <w:rFonts w:cstheme="minorHAnsi"/>
              </w:rPr>
              <w:t>*</w:t>
            </w:r>
            <w:r w:rsidRPr="009273B7">
              <w:rPr>
                <w:rFonts w:cstheme="minorHAnsi"/>
                <w:i/>
                <w:iCs/>
              </w:rPr>
              <w:t>Traditionally underrepresented groups in philosophy include women philosophers, black philosophers, Asian philosophers, Latina/o and Hispanic Philosophers, Indigenous/Native philosophers, LGBTQIA+ philosophers, and philosophers with a disability.</w:t>
            </w:r>
          </w:p>
        </w:tc>
      </w:tr>
      <w:tr w:rsidR="007047C2" w:rsidRPr="009273B7" w14:paraId="50E71CA7" w14:textId="77777777" w:rsidTr="00017375">
        <w:tc>
          <w:tcPr>
            <w:tcW w:w="1749" w:type="dxa"/>
            <w:vMerge w:val="restart"/>
            <w:shd w:val="clear" w:color="auto" w:fill="auto"/>
          </w:tcPr>
          <w:p w14:paraId="5E309370" w14:textId="15982D68" w:rsidR="007047C2" w:rsidRPr="009273B7" w:rsidRDefault="007047C2" w:rsidP="007047C2">
            <w:pPr>
              <w:rPr>
                <w:rFonts w:cstheme="minorHAnsi"/>
                <w:b/>
                <w:bCs/>
              </w:rPr>
            </w:pPr>
            <w:r w:rsidRPr="009273B7">
              <w:rPr>
                <w:rFonts w:cstheme="minorHAnsi"/>
                <w:b/>
                <w:bCs/>
              </w:rPr>
              <w:t>Politics and International Studies (PAIS)</w:t>
            </w:r>
          </w:p>
        </w:tc>
        <w:tc>
          <w:tcPr>
            <w:tcW w:w="1683" w:type="dxa"/>
            <w:shd w:val="clear" w:color="auto" w:fill="auto"/>
          </w:tcPr>
          <w:p w14:paraId="08952A93" w14:textId="1BFA806A" w:rsidR="007047C2" w:rsidRPr="009273B7" w:rsidRDefault="007047C2" w:rsidP="007047C2">
            <w:pPr>
              <w:rPr>
                <w:rFonts w:cstheme="minorHAnsi"/>
                <w:b/>
                <w:bCs/>
              </w:rPr>
            </w:pPr>
            <w:r w:rsidRPr="009273B7">
              <w:rPr>
                <w:rFonts w:cstheme="minorHAnsi"/>
                <w:b/>
                <w:bCs/>
              </w:rPr>
              <w:t>PAIS MA Scholarships</w:t>
            </w:r>
          </w:p>
        </w:tc>
        <w:tc>
          <w:tcPr>
            <w:tcW w:w="14598" w:type="dxa"/>
            <w:shd w:val="clear" w:color="auto" w:fill="auto"/>
          </w:tcPr>
          <w:p w14:paraId="604DBE96" w14:textId="77777777" w:rsidR="007C2024" w:rsidRPr="009273B7" w:rsidRDefault="007C2024" w:rsidP="007C2024">
            <w:pPr>
              <w:pStyle w:val="NormalWeb"/>
              <w:shd w:val="clear" w:color="auto" w:fill="FFFFFF"/>
              <w:spacing w:after="168"/>
              <w:rPr>
                <w:rFonts w:asciiTheme="minorHAnsi" w:hAnsiTheme="minorHAnsi" w:cstheme="minorHAnsi"/>
                <w:color w:val="383838"/>
                <w:sz w:val="22"/>
                <w:szCs w:val="22"/>
              </w:rPr>
            </w:pPr>
            <w:r w:rsidRPr="009273B7">
              <w:rPr>
                <w:rFonts w:asciiTheme="minorHAnsi" w:hAnsiTheme="minorHAnsi" w:cstheme="minorHAnsi"/>
                <w:color w:val="383838"/>
                <w:sz w:val="22"/>
                <w:szCs w:val="22"/>
              </w:rPr>
              <w:t xml:space="preserve">£5,000 award for </w:t>
            </w:r>
            <w:proofErr w:type="gramStart"/>
            <w:r w:rsidRPr="009273B7">
              <w:rPr>
                <w:rFonts w:asciiTheme="minorHAnsi" w:hAnsiTheme="minorHAnsi" w:cstheme="minorHAnsi"/>
                <w:color w:val="383838"/>
                <w:sz w:val="22"/>
                <w:szCs w:val="22"/>
              </w:rPr>
              <w:t>Home</w:t>
            </w:r>
            <w:proofErr w:type="gramEnd"/>
            <w:r w:rsidRPr="009273B7">
              <w:rPr>
                <w:rFonts w:asciiTheme="minorHAnsi" w:hAnsiTheme="minorHAnsi" w:cstheme="minorHAnsi"/>
                <w:color w:val="383838"/>
                <w:sz w:val="22"/>
                <w:szCs w:val="22"/>
              </w:rPr>
              <w:t xml:space="preserve"> candidates</w:t>
            </w:r>
          </w:p>
          <w:p w14:paraId="253E0D2C" w14:textId="77777777" w:rsidR="007047C2" w:rsidRPr="009273B7" w:rsidRDefault="007C2024" w:rsidP="007C2024">
            <w:pPr>
              <w:pStyle w:val="NormalWeb"/>
              <w:shd w:val="clear" w:color="auto" w:fill="FFFFFF"/>
              <w:spacing w:before="0" w:beforeAutospacing="0" w:after="168" w:afterAutospacing="0"/>
              <w:rPr>
                <w:rFonts w:asciiTheme="minorHAnsi" w:hAnsiTheme="minorHAnsi" w:cstheme="minorHAnsi"/>
                <w:color w:val="383838"/>
                <w:sz w:val="22"/>
                <w:szCs w:val="22"/>
              </w:rPr>
            </w:pPr>
            <w:r w:rsidRPr="009273B7">
              <w:rPr>
                <w:rFonts w:asciiTheme="minorHAnsi" w:hAnsiTheme="minorHAnsi" w:cstheme="minorHAnsi"/>
                <w:color w:val="383838"/>
                <w:sz w:val="22"/>
                <w:szCs w:val="22"/>
              </w:rPr>
              <w:t>£10,000 award for Overseas candidates</w:t>
            </w:r>
          </w:p>
          <w:p w14:paraId="307E16ED" w14:textId="394D0036" w:rsidR="007C2024" w:rsidRPr="009273B7" w:rsidRDefault="007C2024" w:rsidP="007C2024">
            <w:pPr>
              <w:pStyle w:val="NormalWeb"/>
              <w:shd w:val="clear" w:color="auto" w:fill="FFFFFF"/>
              <w:spacing w:after="168"/>
              <w:rPr>
                <w:rFonts w:asciiTheme="minorHAnsi" w:hAnsiTheme="minorHAnsi" w:cstheme="minorHAnsi"/>
                <w:color w:val="383838"/>
                <w:sz w:val="22"/>
                <w:szCs w:val="22"/>
              </w:rPr>
            </w:pPr>
            <w:r w:rsidRPr="009273B7">
              <w:rPr>
                <w:rFonts w:asciiTheme="minorHAnsi" w:hAnsiTheme="minorHAnsi" w:cstheme="minorHAnsi"/>
                <w:color w:val="383838"/>
                <w:sz w:val="22"/>
                <w:szCs w:val="22"/>
              </w:rPr>
              <w:t>Offer holders on any PAIS Taught MA programmes starting in Autumn 2025</w:t>
            </w:r>
          </w:p>
          <w:p w14:paraId="0112E9F8" w14:textId="7042448E" w:rsidR="007C2024" w:rsidRPr="009273B7" w:rsidRDefault="007C2024" w:rsidP="007C2024">
            <w:pPr>
              <w:pStyle w:val="NormalWeb"/>
              <w:shd w:val="clear" w:color="auto" w:fill="FFFFFF"/>
              <w:spacing w:before="0" w:beforeAutospacing="0" w:after="168" w:afterAutospacing="0"/>
              <w:rPr>
                <w:rFonts w:asciiTheme="minorHAnsi" w:hAnsiTheme="minorHAnsi" w:cstheme="minorHAnsi"/>
                <w:color w:val="383838"/>
                <w:sz w:val="22"/>
                <w:szCs w:val="22"/>
              </w:rPr>
            </w:pPr>
            <w:r w:rsidRPr="009273B7">
              <w:rPr>
                <w:rFonts w:asciiTheme="minorHAnsi" w:hAnsiTheme="minorHAnsi" w:cstheme="minorHAnsi"/>
                <w:color w:val="383838"/>
                <w:sz w:val="22"/>
                <w:szCs w:val="22"/>
              </w:rPr>
              <w:t xml:space="preserve">Please note: University course applications must be submitted by </w:t>
            </w:r>
            <w:r w:rsidRPr="009273B7">
              <w:rPr>
                <w:rFonts w:asciiTheme="minorHAnsi" w:hAnsiTheme="minorHAnsi" w:cstheme="minorHAnsi"/>
                <w:b/>
                <w:bCs/>
                <w:color w:val="383838"/>
                <w:sz w:val="22"/>
                <w:szCs w:val="22"/>
              </w:rPr>
              <w:t>24 March 2025</w:t>
            </w:r>
            <w:r w:rsidRPr="009273B7">
              <w:rPr>
                <w:rFonts w:asciiTheme="minorHAnsi" w:hAnsiTheme="minorHAnsi" w:cstheme="minorHAnsi"/>
                <w:color w:val="383838"/>
                <w:sz w:val="22"/>
                <w:szCs w:val="22"/>
              </w:rPr>
              <w:t xml:space="preserve">, and all documents, including references, must be received by </w:t>
            </w:r>
            <w:r w:rsidRPr="009273B7">
              <w:rPr>
                <w:rFonts w:asciiTheme="minorHAnsi" w:hAnsiTheme="minorHAnsi" w:cstheme="minorHAnsi"/>
                <w:b/>
                <w:bCs/>
                <w:color w:val="383838"/>
                <w:sz w:val="22"/>
                <w:szCs w:val="22"/>
              </w:rPr>
              <w:t>31 March</w:t>
            </w:r>
          </w:p>
          <w:p w14:paraId="5D8EF8AE" w14:textId="1C3B3FDB" w:rsidR="007C2024" w:rsidRPr="009273B7" w:rsidRDefault="007C2024" w:rsidP="007C2024">
            <w:pPr>
              <w:pStyle w:val="NormalWeb"/>
              <w:shd w:val="clear" w:color="auto" w:fill="FFFFFF"/>
              <w:spacing w:before="0" w:beforeAutospacing="0" w:after="168" w:afterAutospacing="0"/>
              <w:rPr>
                <w:rFonts w:asciiTheme="minorHAnsi" w:hAnsiTheme="minorHAnsi" w:cstheme="minorHAnsi"/>
                <w:color w:val="383838"/>
                <w:sz w:val="22"/>
                <w:szCs w:val="22"/>
              </w:rPr>
            </w:pPr>
            <w:r w:rsidRPr="009273B7">
              <w:rPr>
                <w:rFonts w:asciiTheme="minorHAnsi" w:hAnsiTheme="minorHAnsi" w:cstheme="minorHAnsi"/>
                <w:color w:val="383838"/>
                <w:sz w:val="22"/>
                <w:szCs w:val="22"/>
              </w:rPr>
              <w:t>For more info:</w:t>
            </w:r>
            <w:r w:rsidRPr="009273B7">
              <w:rPr>
                <w:rFonts w:asciiTheme="minorHAnsi" w:hAnsiTheme="minorHAnsi" w:cstheme="minorHAnsi"/>
                <w:sz w:val="22"/>
                <w:szCs w:val="22"/>
              </w:rPr>
              <w:t xml:space="preserve"> </w:t>
            </w:r>
            <w:hyperlink r:id="rId41" w:history="1">
              <w:r w:rsidRPr="009273B7">
                <w:rPr>
                  <w:rStyle w:val="Hyperlink"/>
                  <w:rFonts w:asciiTheme="minorHAnsi" w:hAnsiTheme="minorHAnsi" w:cstheme="minorHAnsi"/>
                  <w:sz w:val="22"/>
                  <w:szCs w:val="22"/>
                </w:rPr>
                <w:t>https://warwick.ac.uk/fac/soc/pais/prospectivestudents/postgraduate/pgt/taughtcourses/funding/paisscholarship/</w:t>
              </w:r>
            </w:hyperlink>
            <w:r w:rsidRPr="009273B7">
              <w:rPr>
                <w:rFonts w:asciiTheme="minorHAnsi" w:hAnsiTheme="minorHAnsi" w:cstheme="minorHAnsi"/>
                <w:color w:val="383838"/>
                <w:sz w:val="22"/>
                <w:szCs w:val="22"/>
              </w:rPr>
              <w:t xml:space="preserve"> </w:t>
            </w:r>
          </w:p>
        </w:tc>
      </w:tr>
      <w:tr w:rsidR="007047C2" w:rsidRPr="009273B7" w14:paraId="59FECA36" w14:textId="77777777" w:rsidTr="00017375">
        <w:tc>
          <w:tcPr>
            <w:tcW w:w="1749" w:type="dxa"/>
            <w:vMerge/>
            <w:shd w:val="clear" w:color="auto" w:fill="auto"/>
          </w:tcPr>
          <w:p w14:paraId="70E34F58" w14:textId="77777777" w:rsidR="007047C2" w:rsidRPr="009273B7" w:rsidRDefault="007047C2" w:rsidP="007047C2">
            <w:pPr>
              <w:rPr>
                <w:rFonts w:cstheme="minorHAnsi"/>
              </w:rPr>
            </w:pPr>
          </w:p>
        </w:tc>
        <w:tc>
          <w:tcPr>
            <w:tcW w:w="1683" w:type="dxa"/>
            <w:shd w:val="clear" w:color="auto" w:fill="auto"/>
          </w:tcPr>
          <w:p w14:paraId="5B67E9FD" w14:textId="510A4F37" w:rsidR="007047C2" w:rsidRPr="009273B7" w:rsidRDefault="007047C2" w:rsidP="007047C2">
            <w:pPr>
              <w:rPr>
                <w:rFonts w:cstheme="minorHAnsi"/>
                <w:b/>
                <w:bCs/>
              </w:rPr>
            </w:pPr>
            <w:r w:rsidRPr="009273B7">
              <w:rPr>
                <w:rFonts w:cstheme="minorHAnsi"/>
                <w:b/>
                <w:bCs/>
              </w:rPr>
              <w:t>PAIS Double Degree Scholarships</w:t>
            </w:r>
          </w:p>
        </w:tc>
        <w:tc>
          <w:tcPr>
            <w:tcW w:w="14598" w:type="dxa"/>
            <w:shd w:val="clear" w:color="auto" w:fill="auto"/>
          </w:tcPr>
          <w:p w14:paraId="603772E9" w14:textId="77777777" w:rsidR="007C2024" w:rsidRPr="007C2024" w:rsidRDefault="007C2024" w:rsidP="007C2024">
            <w:pPr>
              <w:pStyle w:val="NormalWeb"/>
              <w:shd w:val="clear" w:color="auto" w:fill="FFFFFF"/>
              <w:spacing w:before="0" w:beforeAutospacing="0" w:after="168" w:afterAutospacing="0"/>
              <w:rPr>
                <w:rFonts w:asciiTheme="minorHAnsi" w:hAnsiTheme="minorHAnsi" w:cstheme="minorHAnsi"/>
                <w:color w:val="383838"/>
                <w:sz w:val="22"/>
                <w:szCs w:val="22"/>
              </w:rPr>
            </w:pPr>
            <w:r w:rsidRPr="007C2024">
              <w:rPr>
                <w:rFonts w:asciiTheme="minorHAnsi" w:hAnsiTheme="minorHAnsi" w:cstheme="minorHAnsi"/>
                <w:color w:val="383838"/>
                <w:sz w:val="22"/>
                <w:szCs w:val="22"/>
              </w:rPr>
              <w:t>Up to two scholarships for students proceeding to the second year of eligible Double Degree programmes in 2025.</w:t>
            </w:r>
          </w:p>
          <w:p w14:paraId="4A404928" w14:textId="77777777" w:rsidR="007C2024" w:rsidRPr="007C2024" w:rsidRDefault="007C2024" w:rsidP="007C2024">
            <w:pPr>
              <w:pStyle w:val="NormalWeb"/>
              <w:shd w:val="clear" w:color="auto" w:fill="FFFFFF"/>
              <w:spacing w:before="0" w:beforeAutospacing="0" w:after="168" w:afterAutospacing="0"/>
              <w:rPr>
                <w:rFonts w:asciiTheme="minorHAnsi" w:hAnsiTheme="minorHAnsi" w:cstheme="minorHAnsi"/>
                <w:color w:val="383838"/>
                <w:sz w:val="22"/>
                <w:szCs w:val="22"/>
              </w:rPr>
            </w:pPr>
            <w:r w:rsidRPr="007C2024">
              <w:rPr>
                <w:rFonts w:asciiTheme="minorHAnsi" w:hAnsiTheme="minorHAnsi" w:cstheme="minorHAnsi"/>
                <w:color w:val="383838"/>
                <w:sz w:val="22"/>
                <w:szCs w:val="22"/>
              </w:rPr>
              <w:t xml:space="preserve">Double Degree with </w:t>
            </w:r>
            <w:hyperlink r:id="rId42" w:history="1">
              <w:r w:rsidRPr="007C2024">
                <w:rPr>
                  <w:rStyle w:val="Hyperlink"/>
                  <w:rFonts w:asciiTheme="minorHAnsi" w:hAnsiTheme="minorHAnsi" w:cstheme="minorHAnsi"/>
                  <w:sz w:val="22"/>
                  <w:szCs w:val="22"/>
                </w:rPr>
                <w:t>Monash</w:t>
              </w:r>
            </w:hyperlink>
            <w:r w:rsidRPr="007C2024">
              <w:rPr>
                <w:rFonts w:asciiTheme="minorHAnsi" w:hAnsiTheme="minorHAnsi" w:cstheme="minorHAnsi"/>
                <w:color w:val="383838"/>
                <w:sz w:val="22"/>
                <w:szCs w:val="22"/>
              </w:rPr>
              <w:t xml:space="preserve">, </w:t>
            </w:r>
            <w:hyperlink r:id="rId43" w:history="1">
              <w:r w:rsidRPr="007C2024">
                <w:rPr>
                  <w:rStyle w:val="Hyperlink"/>
                  <w:rFonts w:asciiTheme="minorHAnsi" w:hAnsiTheme="minorHAnsi" w:cstheme="minorHAnsi"/>
                  <w:sz w:val="22"/>
                  <w:szCs w:val="22"/>
                </w:rPr>
                <w:t>American</w:t>
              </w:r>
            </w:hyperlink>
            <w:r w:rsidRPr="007C2024">
              <w:rPr>
                <w:rFonts w:asciiTheme="minorHAnsi" w:hAnsiTheme="minorHAnsi" w:cstheme="minorHAnsi"/>
                <w:color w:val="383838"/>
                <w:sz w:val="22"/>
                <w:szCs w:val="22"/>
              </w:rPr>
              <w:t xml:space="preserve">, </w:t>
            </w:r>
            <w:hyperlink r:id="rId44" w:history="1">
              <w:r w:rsidRPr="007C2024">
                <w:rPr>
                  <w:rStyle w:val="Hyperlink"/>
                  <w:rFonts w:asciiTheme="minorHAnsi" w:hAnsiTheme="minorHAnsi" w:cstheme="minorHAnsi"/>
                  <w:sz w:val="22"/>
                  <w:szCs w:val="22"/>
                </w:rPr>
                <w:t>Waterloo</w:t>
              </w:r>
            </w:hyperlink>
            <w:r w:rsidRPr="007C2024">
              <w:rPr>
                <w:rFonts w:asciiTheme="minorHAnsi" w:hAnsiTheme="minorHAnsi" w:cstheme="minorHAnsi"/>
                <w:color w:val="383838"/>
                <w:sz w:val="22"/>
                <w:szCs w:val="22"/>
              </w:rPr>
              <w:t xml:space="preserve">, </w:t>
            </w:r>
            <w:hyperlink r:id="rId45" w:history="1">
              <w:r w:rsidRPr="007C2024">
                <w:rPr>
                  <w:rStyle w:val="Hyperlink"/>
                  <w:rFonts w:asciiTheme="minorHAnsi" w:hAnsiTheme="minorHAnsi" w:cstheme="minorHAnsi"/>
                  <w:sz w:val="22"/>
                  <w:szCs w:val="22"/>
                </w:rPr>
                <w:t>NTU</w:t>
              </w:r>
            </w:hyperlink>
            <w:r w:rsidRPr="007C2024">
              <w:rPr>
                <w:rFonts w:asciiTheme="minorHAnsi" w:hAnsiTheme="minorHAnsi" w:cstheme="minorHAnsi"/>
                <w:color w:val="383838"/>
                <w:sz w:val="22"/>
                <w:szCs w:val="22"/>
              </w:rPr>
              <w:t>: £10,000</w:t>
            </w:r>
          </w:p>
          <w:p w14:paraId="1F436EAE" w14:textId="77777777" w:rsidR="007C2024" w:rsidRPr="009273B7" w:rsidRDefault="007C2024" w:rsidP="007C2024">
            <w:pPr>
              <w:pStyle w:val="NormalWeb"/>
              <w:shd w:val="clear" w:color="auto" w:fill="FFFFFF"/>
              <w:spacing w:before="0" w:beforeAutospacing="0" w:after="168" w:afterAutospacing="0"/>
              <w:rPr>
                <w:rFonts w:asciiTheme="minorHAnsi" w:hAnsiTheme="minorHAnsi" w:cstheme="minorHAnsi"/>
                <w:color w:val="383838"/>
                <w:sz w:val="22"/>
                <w:szCs w:val="22"/>
              </w:rPr>
            </w:pPr>
            <w:r w:rsidRPr="007C2024">
              <w:rPr>
                <w:rFonts w:asciiTheme="minorHAnsi" w:hAnsiTheme="minorHAnsi" w:cstheme="minorHAnsi"/>
                <w:color w:val="383838"/>
                <w:sz w:val="22"/>
                <w:szCs w:val="22"/>
              </w:rPr>
              <w:t xml:space="preserve">Double Degree with </w:t>
            </w:r>
            <w:hyperlink r:id="rId46" w:history="1">
              <w:r w:rsidRPr="007C2024">
                <w:rPr>
                  <w:rStyle w:val="Hyperlink"/>
                  <w:rFonts w:asciiTheme="minorHAnsi" w:hAnsiTheme="minorHAnsi" w:cstheme="minorHAnsi"/>
                  <w:sz w:val="22"/>
                  <w:szCs w:val="22"/>
                </w:rPr>
                <w:t>UPF,</w:t>
              </w:r>
            </w:hyperlink>
            <w:r w:rsidRPr="007C2024">
              <w:rPr>
                <w:rFonts w:asciiTheme="minorHAnsi" w:hAnsiTheme="minorHAnsi" w:cstheme="minorHAnsi"/>
                <w:color w:val="383838"/>
                <w:sz w:val="22"/>
                <w:szCs w:val="22"/>
              </w:rPr>
              <w:t xml:space="preserve"> </w:t>
            </w:r>
            <w:hyperlink r:id="rId47" w:history="1">
              <w:r w:rsidRPr="007C2024">
                <w:rPr>
                  <w:rStyle w:val="Hyperlink"/>
                  <w:rFonts w:asciiTheme="minorHAnsi" w:hAnsiTheme="minorHAnsi" w:cstheme="minorHAnsi"/>
                  <w:sz w:val="22"/>
                  <w:szCs w:val="22"/>
                </w:rPr>
                <w:t>Konstanz</w:t>
              </w:r>
            </w:hyperlink>
            <w:r w:rsidRPr="007C2024">
              <w:rPr>
                <w:rFonts w:asciiTheme="minorHAnsi" w:hAnsiTheme="minorHAnsi" w:cstheme="minorHAnsi"/>
                <w:color w:val="383838"/>
                <w:sz w:val="22"/>
                <w:szCs w:val="22"/>
              </w:rPr>
              <w:t xml:space="preserve"> or </w:t>
            </w:r>
            <w:hyperlink r:id="rId48" w:history="1">
              <w:r w:rsidRPr="007C2024">
                <w:rPr>
                  <w:rStyle w:val="Hyperlink"/>
                  <w:rFonts w:asciiTheme="minorHAnsi" w:hAnsiTheme="minorHAnsi" w:cstheme="minorHAnsi"/>
                  <w:sz w:val="22"/>
                  <w:szCs w:val="22"/>
                </w:rPr>
                <w:t>VUB</w:t>
              </w:r>
            </w:hyperlink>
            <w:r w:rsidRPr="007C2024">
              <w:rPr>
                <w:rFonts w:asciiTheme="minorHAnsi" w:hAnsiTheme="minorHAnsi" w:cstheme="minorHAnsi"/>
                <w:color w:val="383838"/>
                <w:sz w:val="22"/>
                <w:szCs w:val="22"/>
              </w:rPr>
              <w:t>: £5,000</w:t>
            </w:r>
          </w:p>
          <w:p w14:paraId="1AC58AA8" w14:textId="5B406788" w:rsidR="007C2024" w:rsidRPr="009273B7" w:rsidRDefault="007C2024" w:rsidP="007C2024">
            <w:pPr>
              <w:pStyle w:val="NormalWeb"/>
              <w:shd w:val="clear" w:color="auto" w:fill="FFFFFF"/>
              <w:spacing w:before="0" w:beforeAutospacing="0" w:after="168" w:afterAutospacing="0"/>
              <w:rPr>
                <w:rFonts w:asciiTheme="minorHAnsi" w:hAnsiTheme="minorHAnsi" w:cstheme="minorHAnsi"/>
                <w:color w:val="383838"/>
                <w:sz w:val="22"/>
                <w:szCs w:val="22"/>
              </w:rPr>
            </w:pPr>
            <w:r w:rsidRPr="009273B7">
              <w:rPr>
                <w:rFonts w:asciiTheme="minorHAnsi" w:hAnsiTheme="minorHAnsi" w:cstheme="minorHAnsi"/>
                <w:color w:val="383838"/>
                <w:sz w:val="22"/>
                <w:szCs w:val="22"/>
              </w:rPr>
              <w:t>Deadline 31 March 2025</w:t>
            </w:r>
          </w:p>
          <w:p w14:paraId="3C88750A" w14:textId="158613AE" w:rsidR="007047C2" w:rsidRPr="009273B7" w:rsidRDefault="007C2024" w:rsidP="007047C2">
            <w:pPr>
              <w:pStyle w:val="NormalWeb"/>
              <w:shd w:val="clear" w:color="auto" w:fill="FFFFFF"/>
              <w:spacing w:before="0" w:beforeAutospacing="0" w:after="168" w:afterAutospacing="0"/>
              <w:rPr>
                <w:rFonts w:asciiTheme="minorHAnsi" w:hAnsiTheme="minorHAnsi" w:cstheme="minorHAnsi"/>
                <w:color w:val="383838"/>
                <w:sz w:val="22"/>
                <w:szCs w:val="22"/>
              </w:rPr>
            </w:pPr>
            <w:r w:rsidRPr="009273B7">
              <w:rPr>
                <w:rFonts w:asciiTheme="minorHAnsi" w:hAnsiTheme="minorHAnsi" w:cstheme="minorHAnsi"/>
                <w:color w:val="383838"/>
                <w:sz w:val="22"/>
                <w:szCs w:val="22"/>
              </w:rPr>
              <w:t xml:space="preserve">For more info: </w:t>
            </w:r>
            <w:hyperlink r:id="rId49" w:history="1">
              <w:r w:rsidRPr="009273B7">
                <w:rPr>
                  <w:rStyle w:val="Hyperlink"/>
                  <w:rFonts w:asciiTheme="minorHAnsi" w:hAnsiTheme="minorHAnsi" w:cstheme="minorHAnsi"/>
                  <w:sz w:val="22"/>
                  <w:szCs w:val="22"/>
                </w:rPr>
                <w:t>https://warwick.ac.uk/fac/soc/pais/prospectivestudents/postgraduate/pgt/taughtcourses/funding/doublescholarship/</w:t>
              </w:r>
            </w:hyperlink>
            <w:r w:rsidRPr="009273B7">
              <w:rPr>
                <w:rFonts w:asciiTheme="minorHAnsi" w:hAnsiTheme="minorHAnsi" w:cstheme="minorHAnsi"/>
                <w:color w:val="383838"/>
                <w:sz w:val="22"/>
                <w:szCs w:val="22"/>
              </w:rPr>
              <w:t xml:space="preserve"> </w:t>
            </w:r>
          </w:p>
        </w:tc>
      </w:tr>
      <w:tr w:rsidR="007047C2" w:rsidRPr="009273B7" w14:paraId="703E9238" w14:textId="77777777" w:rsidTr="00017375">
        <w:tc>
          <w:tcPr>
            <w:tcW w:w="1749" w:type="dxa"/>
            <w:vMerge w:val="restart"/>
            <w:shd w:val="clear" w:color="auto" w:fill="auto"/>
          </w:tcPr>
          <w:p w14:paraId="4F1CBFD7" w14:textId="6D40B98D" w:rsidR="007047C2" w:rsidRPr="009273B7" w:rsidRDefault="007047C2" w:rsidP="007047C2">
            <w:pPr>
              <w:rPr>
                <w:rFonts w:cstheme="minorHAnsi"/>
                <w:b/>
                <w:bCs/>
              </w:rPr>
            </w:pPr>
            <w:r w:rsidRPr="009273B7">
              <w:rPr>
                <w:rFonts w:cstheme="minorHAnsi"/>
                <w:b/>
                <w:bCs/>
              </w:rPr>
              <w:t>Law</w:t>
            </w:r>
          </w:p>
        </w:tc>
        <w:tc>
          <w:tcPr>
            <w:tcW w:w="1683" w:type="dxa"/>
            <w:shd w:val="clear" w:color="auto" w:fill="auto"/>
          </w:tcPr>
          <w:p w14:paraId="1CF86BCE" w14:textId="1C4E72C5" w:rsidR="007047C2" w:rsidRPr="009273B7" w:rsidRDefault="007047C2" w:rsidP="007047C2">
            <w:pPr>
              <w:rPr>
                <w:rFonts w:cstheme="minorHAnsi"/>
                <w:b/>
                <w:bCs/>
              </w:rPr>
            </w:pPr>
            <w:r w:rsidRPr="009273B7">
              <w:rPr>
                <w:rFonts w:cstheme="minorHAnsi"/>
                <w:b/>
                <w:bCs/>
              </w:rPr>
              <w:t>LLM Scholarship</w:t>
            </w:r>
          </w:p>
        </w:tc>
        <w:tc>
          <w:tcPr>
            <w:tcW w:w="14598" w:type="dxa"/>
            <w:shd w:val="clear" w:color="auto" w:fill="auto"/>
          </w:tcPr>
          <w:p w14:paraId="2101AF91" w14:textId="77777777" w:rsidR="007047C2" w:rsidRPr="009273B7" w:rsidRDefault="007047C2" w:rsidP="007047C2">
            <w:pPr>
              <w:pStyle w:val="NormalWeb"/>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Amount: Full LLM fee</w:t>
            </w:r>
          </w:p>
          <w:p w14:paraId="58B91947" w14:textId="77777777" w:rsidR="007047C2" w:rsidRPr="009273B7" w:rsidRDefault="007047C2" w:rsidP="007047C2">
            <w:pPr>
              <w:pStyle w:val="NormalWeb"/>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Eligibility: Must have </w:t>
            </w:r>
            <w:proofErr w:type="gramStart"/>
            <w:r w:rsidRPr="009273B7">
              <w:rPr>
                <w:rFonts w:asciiTheme="minorHAnsi" w:eastAsiaTheme="minorHAnsi" w:hAnsiTheme="minorHAnsi" w:cstheme="minorHAnsi"/>
                <w:kern w:val="2"/>
                <w:sz w:val="22"/>
                <w:szCs w:val="22"/>
                <w:lang w:eastAsia="en-US"/>
                <w14:ligatures w14:val="standardContextual"/>
              </w:rPr>
              <w:t>submitted an application</w:t>
            </w:r>
            <w:proofErr w:type="gramEnd"/>
            <w:r w:rsidRPr="009273B7">
              <w:rPr>
                <w:rFonts w:asciiTheme="minorHAnsi" w:eastAsiaTheme="minorHAnsi" w:hAnsiTheme="minorHAnsi" w:cstheme="minorHAnsi"/>
                <w:kern w:val="2"/>
                <w:sz w:val="22"/>
                <w:szCs w:val="22"/>
                <w:lang w:eastAsia="en-US"/>
                <w14:ligatures w14:val="standardContextual"/>
              </w:rPr>
              <w:t xml:space="preserve"> for one of our LLM programmes.</w:t>
            </w:r>
          </w:p>
          <w:p w14:paraId="500B9D32" w14:textId="77777777" w:rsidR="007047C2" w:rsidRPr="009273B7" w:rsidRDefault="007047C2" w:rsidP="007047C2">
            <w:pPr>
              <w:pStyle w:val="NormalWeb"/>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Number Available: up to 3</w:t>
            </w:r>
          </w:p>
          <w:p w14:paraId="2029C770" w14:textId="77777777" w:rsidR="007047C2" w:rsidRPr="009273B7" w:rsidRDefault="007047C2" w:rsidP="007047C2">
            <w:pPr>
              <w:pStyle w:val="NormalWeb"/>
              <w:spacing w:before="0" w:beforeAutospacing="0" w:after="0"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Deadline: 31 March 202</w:t>
            </w:r>
            <w:r w:rsidR="00C54C79" w:rsidRPr="009273B7">
              <w:rPr>
                <w:rFonts w:asciiTheme="minorHAnsi" w:eastAsiaTheme="minorHAnsi" w:hAnsiTheme="minorHAnsi" w:cstheme="minorHAnsi"/>
                <w:kern w:val="2"/>
                <w:sz w:val="22"/>
                <w:szCs w:val="22"/>
                <w:lang w:eastAsia="en-US"/>
                <w14:ligatures w14:val="standardContextual"/>
              </w:rPr>
              <w:t>5</w:t>
            </w:r>
          </w:p>
          <w:p w14:paraId="0ECAA915" w14:textId="77777777" w:rsidR="00C54C79" w:rsidRPr="009273B7" w:rsidRDefault="00C54C79" w:rsidP="007047C2">
            <w:pPr>
              <w:pStyle w:val="NormalWeb"/>
              <w:spacing w:before="0" w:beforeAutospacing="0" w:after="0" w:afterAutospacing="0"/>
              <w:rPr>
                <w:rFonts w:asciiTheme="minorHAnsi" w:eastAsiaTheme="minorHAnsi" w:hAnsiTheme="minorHAnsi" w:cstheme="minorHAnsi"/>
                <w:kern w:val="2"/>
                <w:sz w:val="22"/>
                <w:szCs w:val="22"/>
                <w:lang w:eastAsia="en-US"/>
                <w14:ligatures w14:val="standardContextual"/>
              </w:rPr>
            </w:pPr>
          </w:p>
          <w:p w14:paraId="014C895E" w14:textId="7DD4E6A1" w:rsidR="00C54C79" w:rsidRPr="009273B7" w:rsidRDefault="00C54C79" w:rsidP="007047C2">
            <w:pPr>
              <w:pStyle w:val="NormalWeb"/>
              <w:spacing w:before="0" w:beforeAutospacing="0" w:after="0"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50" w:history="1">
              <w:r w:rsidRPr="009273B7">
                <w:rPr>
                  <w:rStyle w:val="Hyperlink"/>
                  <w:rFonts w:asciiTheme="minorHAnsi" w:eastAsiaTheme="minorHAnsi" w:hAnsiTheme="minorHAnsi" w:cstheme="minorHAnsi"/>
                  <w:kern w:val="2"/>
                  <w:sz w:val="22"/>
                  <w:szCs w:val="22"/>
                  <w:lang w:eastAsia="en-US"/>
                  <w14:ligatures w14:val="standardContextual"/>
                </w:rPr>
                <w:t>https://warwick.ac.uk/fac/soc/law/applying/postgraduate/funding/</w:t>
              </w:r>
            </w:hyperlink>
          </w:p>
        </w:tc>
      </w:tr>
      <w:tr w:rsidR="007047C2" w:rsidRPr="009273B7" w14:paraId="13728BA2" w14:textId="77777777" w:rsidTr="00017375">
        <w:tc>
          <w:tcPr>
            <w:tcW w:w="1749" w:type="dxa"/>
            <w:vMerge/>
            <w:shd w:val="clear" w:color="auto" w:fill="auto"/>
          </w:tcPr>
          <w:p w14:paraId="6D597E31" w14:textId="77777777" w:rsidR="007047C2" w:rsidRPr="009273B7" w:rsidRDefault="007047C2" w:rsidP="007047C2">
            <w:pPr>
              <w:rPr>
                <w:rFonts w:cstheme="minorHAnsi"/>
              </w:rPr>
            </w:pPr>
          </w:p>
        </w:tc>
        <w:tc>
          <w:tcPr>
            <w:tcW w:w="1683" w:type="dxa"/>
            <w:shd w:val="clear" w:color="auto" w:fill="auto"/>
          </w:tcPr>
          <w:p w14:paraId="1D4B14F0" w14:textId="76E83EDE" w:rsidR="007047C2" w:rsidRPr="009273B7" w:rsidRDefault="007047C2" w:rsidP="007047C2">
            <w:pPr>
              <w:rPr>
                <w:rFonts w:cstheme="minorHAnsi"/>
                <w:b/>
                <w:bCs/>
              </w:rPr>
            </w:pPr>
            <w:r w:rsidRPr="009273B7">
              <w:rPr>
                <w:rFonts w:cstheme="minorHAnsi"/>
                <w:b/>
                <w:bCs/>
              </w:rPr>
              <w:t>Thai LLM Scholarship</w:t>
            </w:r>
          </w:p>
        </w:tc>
        <w:tc>
          <w:tcPr>
            <w:tcW w:w="14598" w:type="dxa"/>
            <w:shd w:val="clear" w:color="auto" w:fill="auto"/>
          </w:tcPr>
          <w:p w14:paraId="6C347E47" w14:textId="0912D315" w:rsidR="007047C2" w:rsidRPr="009273B7" w:rsidRDefault="007047C2" w:rsidP="007047C2">
            <w:pPr>
              <w:pStyle w:val="NormalWeb"/>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Amount: Half LLM fee</w:t>
            </w:r>
            <w:r w:rsidRPr="009273B7">
              <w:rPr>
                <w:rFonts w:asciiTheme="minorHAnsi" w:eastAsiaTheme="minorHAnsi" w:hAnsiTheme="minorHAnsi" w:cstheme="minorHAnsi"/>
                <w:kern w:val="2"/>
                <w:sz w:val="22"/>
                <w:szCs w:val="22"/>
                <w:lang w:eastAsia="en-US"/>
                <w14:ligatures w14:val="standardContextual"/>
              </w:rPr>
              <w:br/>
              <w:t>Number Available: up to 2</w:t>
            </w:r>
          </w:p>
          <w:p w14:paraId="420C9836" w14:textId="77777777" w:rsidR="007047C2" w:rsidRPr="009273B7" w:rsidRDefault="007047C2" w:rsidP="007047C2">
            <w:pPr>
              <w:pStyle w:val="NormalWeb"/>
              <w:spacing w:before="0" w:beforeAutospacing="0" w:after="0"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Deadline: 31 March 202</w:t>
            </w:r>
            <w:r w:rsidR="00C54C79" w:rsidRPr="009273B7">
              <w:rPr>
                <w:rFonts w:asciiTheme="minorHAnsi" w:eastAsiaTheme="minorHAnsi" w:hAnsiTheme="minorHAnsi" w:cstheme="minorHAnsi"/>
                <w:kern w:val="2"/>
                <w:sz w:val="22"/>
                <w:szCs w:val="22"/>
                <w:lang w:eastAsia="en-US"/>
                <w14:ligatures w14:val="standardContextual"/>
              </w:rPr>
              <w:t>5</w:t>
            </w:r>
          </w:p>
          <w:p w14:paraId="287581C4" w14:textId="77777777" w:rsidR="00C54C79" w:rsidRPr="009273B7" w:rsidRDefault="00C54C79" w:rsidP="007047C2">
            <w:pPr>
              <w:pStyle w:val="NormalWeb"/>
              <w:spacing w:before="0" w:beforeAutospacing="0" w:after="0" w:afterAutospacing="0"/>
              <w:rPr>
                <w:rFonts w:asciiTheme="minorHAnsi" w:eastAsiaTheme="minorHAnsi" w:hAnsiTheme="minorHAnsi" w:cstheme="minorHAnsi"/>
                <w:kern w:val="2"/>
                <w:sz w:val="22"/>
                <w:szCs w:val="22"/>
                <w:lang w:eastAsia="en-US"/>
                <w14:ligatures w14:val="standardContextual"/>
              </w:rPr>
            </w:pPr>
          </w:p>
          <w:p w14:paraId="646F0DD5" w14:textId="7F01B0B2" w:rsidR="00C54C79" w:rsidRPr="009273B7" w:rsidRDefault="00C54C79" w:rsidP="007047C2">
            <w:pPr>
              <w:pStyle w:val="NormalWeb"/>
              <w:spacing w:before="0" w:beforeAutospacing="0" w:after="0"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51" w:history="1">
              <w:r w:rsidRPr="009273B7">
                <w:rPr>
                  <w:rStyle w:val="Hyperlink"/>
                  <w:rFonts w:asciiTheme="minorHAnsi" w:eastAsiaTheme="minorHAnsi" w:hAnsiTheme="minorHAnsi" w:cstheme="minorHAnsi"/>
                  <w:kern w:val="2"/>
                  <w:sz w:val="22"/>
                  <w:szCs w:val="22"/>
                  <w:lang w:eastAsia="en-US"/>
                  <w14:ligatures w14:val="standardContextual"/>
                </w:rPr>
                <w:t>https://warwick.ac.uk/fac/soc/law/applying/postgraduate/funding/</w:t>
              </w:r>
            </w:hyperlink>
          </w:p>
        </w:tc>
      </w:tr>
      <w:tr w:rsidR="007047C2" w:rsidRPr="009273B7" w14:paraId="3087B2DE" w14:textId="77777777" w:rsidTr="00017375">
        <w:tc>
          <w:tcPr>
            <w:tcW w:w="1749" w:type="dxa"/>
            <w:vMerge/>
            <w:shd w:val="clear" w:color="auto" w:fill="auto"/>
          </w:tcPr>
          <w:p w14:paraId="6CA0BD60" w14:textId="77777777" w:rsidR="007047C2" w:rsidRPr="009273B7" w:rsidRDefault="007047C2" w:rsidP="007047C2">
            <w:pPr>
              <w:rPr>
                <w:rFonts w:cstheme="minorHAnsi"/>
              </w:rPr>
            </w:pPr>
          </w:p>
        </w:tc>
        <w:tc>
          <w:tcPr>
            <w:tcW w:w="1683" w:type="dxa"/>
            <w:shd w:val="clear" w:color="auto" w:fill="auto"/>
          </w:tcPr>
          <w:p w14:paraId="6D8DF5D2" w14:textId="021F596D" w:rsidR="007047C2" w:rsidRPr="009273B7" w:rsidRDefault="007047C2" w:rsidP="007047C2">
            <w:pPr>
              <w:rPr>
                <w:rFonts w:cstheme="minorHAnsi"/>
                <w:b/>
                <w:bCs/>
              </w:rPr>
            </w:pPr>
            <w:r w:rsidRPr="009273B7">
              <w:rPr>
                <w:rFonts w:cstheme="minorHAnsi"/>
                <w:b/>
                <w:bCs/>
              </w:rPr>
              <w:t>PhD Scholarship</w:t>
            </w:r>
          </w:p>
        </w:tc>
        <w:tc>
          <w:tcPr>
            <w:tcW w:w="14598" w:type="dxa"/>
            <w:shd w:val="clear" w:color="auto" w:fill="auto"/>
          </w:tcPr>
          <w:p w14:paraId="024C513E" w14:textId="77777777" w:rsidR="007047C2" w:rsidRPr="009273B7" w:rsidRDefault="007047C2" w:rsidP="007047C2">
            <w:pPr>
              <w:pStyle w:val="NormalWeb"/>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Amount: Full fees plus a stipend, for three years.</w:t>
            </w:r>
          </w:p>
          <w:p w14:paraId="44D57258" w14:textId="77777777" w:rsidR="007047C2" w:rsidRPr="009273B7" w:rsidRDefault="007047C2" w:rsidP="007047C2">
            <w:pPr>
              <w:pStyle w:val="NormalWeb"/>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Eligibility: Must have </w:t>
            </w:r>
            <w:proofErr w:type="gramStart"/>
            <w:r w:rsidRPr="009273B7">
              <w:rPr>
                <w:rFonts w:asciiTheme="minorHAnsi" w:eastAsiaTheme="minorHAnsi" w:hAnsiTheme="minorHAnsi" w:cstheme="minorHAnsi"/>
                <w:kern w:val="2"/>
                <w:sz w:val="22"/>
                <w:szCs w:val="22"/>
                <w:lang w:eastAsia="en-US"/>
                <w14:ligatures w14:val="standardContextual"/>
              </w:rPr>
              <w:t>submitted an application</w:t>
            </w:r>
            <w:proofErr w:type="gramEnd"/>
            <w:r w:rsidRPr="009273B7">
              <w:rPr>
                <w:rFonts w:asciiTheme="minorHAnsi" w:eastAsiaTheme="minorHAnsi" w:hAnsiTheme="minorHAnsi" w:cstheme="minorHAnsi"/>
                <w:kern w:val="2"/>
                <w:sz w:val="22"/>
                <w:szCs w:val="22"/>
                <w:lang w:eastAsia="en-US"/>
                <w14:ligatures w14:val="standardContextual"/>
              </w:rPr>
              <w:t xml:space="preserve"> for our PhD programme at Warwick Law School.</w:t>
            </w:r>
          </w:p>
          <w:p w14:paraId="4B906400" w14:textId="7D9F466E" w:rsidR="007047C2" w:rsidRPr="009273B7" w:rsidRDefault="007047C2" w:rsidP="007047C2">
            <w:pPr>
              <w:pStyle w:val="NormalWeb"/>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Number Available: up to </w:t>
            </w:r>
            <w:r w:rsidR="00C54C79" w:rsidRPr="009273B7">
              <w:rPr>
                <w:rFonts w:asciiTheme="minorHAnsi" w:eastAsiaTheme="minorHAnsi" w:hAnsiTheme="minorHAnsi" w:cstheme="minorHAnsi"/>
                <w:kern w:val="2"/>
                <w:sz w:val="22"/>
                <w:szCs w:val="22"/>
                <w:lang w:eastAsia="en-US"/>
                <w14:ligatures w14:val="standardContextual"/>
              </w:rPr>
              <w:t>3</w:t>
            </w:r>
          </w:p>
          <w:p w14:paraId="467D2F8F" w14:textId="77777777" w:rsidR="007047C2" w:rsidRPr="009273B7" w:rsidRDefault="007047C2" w:rsidP="007047C2">
            <w:pPr>
              <w:pStyle w:val="NormalWeb"/>
              <w:spacing w:before="0" w:beforeAutospacing="0" w:after="0"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Deadline: 31 January 202</w:t>
            </w:r>
            <w:r w:rsidR="00C54C79" w:rsidRPr="009273B7">
              <w:rPr>
                <w:rFonts w:asciiTheme="minorHAnsi" w:eastAsiaTheme="minorHAnsi" w:hAnsiTheme="minorHAnsi" w:cstheme="minorHAnsi"/>
                <w:kern w:val="2"/>
                <w:sz w:val="22"/>
                <w:szCs w:val="22"/>
                <w:lang w:eastAsia="en-US"/>
                <w14:ligatures w14:val="standardContextual"/>
              </w:rPr>
              <w:t>5</w:t>
            </w:r>
          </w:p>
          <w:p w14:paraId="0E1067DC" w14:textId="77777777" w:rsidR="00C54C79" w:rsidRPr="009273B7" w:rsidRDefault="00C54C79" w:rsidP="007047C2">
            <w:pPr>
              <w:pStyle w:val="NormalWeb"/>
              <w:spacing w:before="0" w:beforeAutospacing="0" w:after="0" w:afterAutospacing="0"/>
              <w:rPr>
                <w:rFonts w:asciiTheme="minorHAnsi" w:eastAsiaTheme="minorHAnsi" w:hAnsiTheme="minorHAnsi" w:cstheme="minorHAnsi"/>
                <w:kern w:val="2"/>
                <w:sz w:val="22"/>
                <w:szCs w:val="22"/>
                <w:lang w:eastAsia="en-US"/>
                <w14:ligatures w14:val="standardContextual"/>
              </w:rPr>
            </w:pPr>
          </w:p>
          <w:p w14:paraId="7A1C737E" w14:textId="42D268CD" w:rsidR="00C54C79" w:rsidRPr="009273B7" w:rsidRDefault="00C54C79" w:rsidP="007047C2">
            <w:pPr>
              <w:pStyle w:val="NormalWeb"/>
              <w:spacing w:before="0" w:beforeAutospacing="0" w:after="0"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52" w:history="1">
              <w:r w:rsidRPr="009273B7">
                <w:rPr>
                  <w:rStyle w:val="Hyperlink"/>
                  <w:rFonts w:asciiTheme="minorHAnsi" w:eastAsiaTheme="minorHAnsi" w:hAnsiTheme="minorHAnsi" w:cstheme="minorHAnsi"/>
                  <w:kern w:val="2"/>
                  <w:sz w:val="22"/>
                  <w:szCs w:val="22"/>
                  <w:lang w:eastAsia="en-US"/>
                  <w14:ligatures w14:val="standardContextual"/>
                </w:rPr>
                <w:t>https://warwick.ac.uk/fac/soc/law/applying/postgraduate/funding/</w:t>
              </w:r>
            </w:hyperlink>
            <w:r w:rsidRPr="009273B7">
              <w:rPr>
                <w:rFonts w:asciiTheme="minorHAnsi" w:eastAsiaTheme="minorHAnsi" w:hAnsiTheme="minorHAnsi" w:cstheme="minorHAnsi"/>
                <w:kern w:val="2"/>
                <w:sz w:val="22"/>
                <w:szCs w:val="22"/>
                <w:lang w:eastAsia="en-US"/>
                <w14:ligatures w14:val="standardContextual"/>
              </w:rPr>
              <w:t xml:space="preserve"> </w:t>
            </w:r>
          </w:p>
        </w:tc>
      </w:tr>
      <w:tr w:rsidR="007047C2" w:rsidRPr="009273B7" w14:paraId="5DB00122" w14:textId="77777777" w:rsidTr="00017375">
        <w:tc>
          <w:tcPr>
            <w:tcW w:w="1749" w:type="dxa"/>
            <w:vMerge w:val="restart"/>
            <w:shd w:val="clear" w:color="auto" w:fill="auto"/>
          </w:tcPr>
          <w:p w14:paraId="3816F450" w14:textId="4693B686" w:rsidR="007047C2" w:rsidRPr="009273B7" w:rsidRDefault="007047C2" w:rsidP="007047C2">
            <w:pPr>
              <w:rPr>
                <w:rFonts w:cstheme="minorHAnsi"/>
                <w:b/>
                <w:bCs/>
              </w:rPr>
            </w:pPr>
            <w:r w:rsidRPr="009273B7">
              <w:rPr>
                <w:rFonts w:cstheme="minorHAnsi"/>
                <w:b/>
                <w:bCs/>
              </w:rPr>
              <w:t>Applied Linguistics</w:t>
            </w:r>
          </w:p>
        </w:tc>
        <w:tc>
          <w:tcPr>
            <w:tcW w:w="1683" w:type="dxa"/>
            <w:shd w:val="clear" w:color="auto" w:fill="auto"/>
          </w:tcPr>
          <w:p w14:paraId="63A77AF9" w14:textId="007855CB" w:rsidR="007047C2" w:rsidRPr="009273B7" w:rsidRDefault="007047C2" w:rsidP="007047C2">
            <w:pPr>
              <w:rPr>
                <w:rFonts w:cstheme="minorHAnsi"/>
                <w:b/>
                <w:bCs/>
              </w:rPr>
            </w:pPr>
            <w:r w:rsidRPr="009273B7">
              <w:rPr>
                <w:rFonts w:cstheme="minorHAnsi"/>
                <w:b/>
                <w:bCs/>
              </w:rPr>
              <w:t>MA TESOL bursaries</w:t>
            </w:r>
          </w:p>
        </w:tc>
        <w:tc>
          <w:tcPr>
            <w:tcW w:w="14598" w:type="dxa"/>
            <w:shd w:val="clear" w:color="auto" w:fill="auto"/>
          </w:tcPr>
          <w:p w14:paraId="6D9DC0ED" w14:textId="77777777" w:rsidR="00C54C79" w:rsidRPr="009273B7" w:rsidRDefault="00C54C79" w:rsidP="00C54C79">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Open to UK and International students.</w:t>
            </w:r>
          </w:p>
          <w:p w14:paraId="5487849D" w14:textId="77777777" w:rsidR="00C54C79" w:rsidRPr="00C54C79" w:rsidRDefault="00C54C79" w:rsidP="00C54C79">
            <w:pPr>
              <w:pStyle w:val="NormalWeb"/>
              <w:shd w:val="clear" w:color="auto" w:fill="FFFFFF"/>
              <w:rPr>
                <w:rFonts w:asciiTheme="minorHAnsi" w:hAnsiTheme="minorHAnsi" w:cstheme="minorHAnsi"/>
                <w:sz w:val="22"/>
                <w:szCs w:val="22"/>
              </w:rPr>
            </w:pPr>
            <w:r w:rsidRPr="00C54C79">
              <w:rPr>
                <w:rFonts w:asciiTheme="minorHAnsi" w:hAnsiTheme="minorHAnsi" w:cstheme="minorHAnsi"/>
                <w:sz w:val="22"/>
                <w:szCs w:val="22"/>
              </w:rPr>
              <w:t>We are offering three competitive bursaries to outstanding students and professionals who wish to study full-time on our MA TESOL for entry in Autumn 2024:</w:t>
            </w:r>
          </w:p>
          <w:p w14:paraId="6DF75998" w14:textId="77777777" w:rsidR="00C54C79" w:rsidRPr="00C54C79" w:rsidRDefault="00C54C79" w:rsidP="00C54C79">
            <w:pPr>
              <w:pStyle w:val="NormalWeb"/>
              <w:numPr>
                <w:ilvl w:val="0"/>
                <w:numId w:val="32"/>
              </w:numPr>
              <w:shd w:val="clear" w:color="auto" w:fill="FFFFFF"/>
              <w:rPr>
                <w:rFonts w:asciiTheme="minorHAnsi" w:hAnsiTheme="minorHAnsi" w:cstheme="minorHAnsi"/>
                <w:sz w:val="22"/>
                <w:szCs w:val="22"/>
              </w:rPr>
            </w:pPr>
            <w:r w:rsidRPr="00C54C79">
              <w:rPr>
                <w:rFonts w:asciiTheme="minorHAnsi" w:hAnsiTheme="minorHAnsi" w:cstheme="minorHAnsi"/>
                <w:b/>
                <w:bCs/>
                <w:sz w:val="22"/>
                <w:szCs w:val="22"/>
              </w:rPr>
              <w:t>Two worldwide bursaries worth 50% of the current tuition fee</w:t>
            </w:r>
            <w:r w:rsidRPr="00C54C79">
              <w:rPr>
                <w:rFonts w:asciiTheme="minorHAnsi" w:hAnsiTheme="minorHAnsi" w:cstheme="minorHAnsi"/>
                <w:sz w:val="22"/>
                <w:szCs w:val="22"/>
              </w:rPr>
              <w:t>: you must be from outside the UK, with an excellent academic record, with at least 2 years of full-time professional/ teaching experience (or equivalent), and have accepted an offer on the programme from Warwick. Deadline for Applications: </w:t>
            </w:r>
            <w:r w:rsidRPr="00C54C79">
              <w:rPr>
                <w:rFonts w:asciiTheme="minorHAnsi" w:hAnsiTheme="minorHAnsi" w:cstheme="minorHAnsi"/>
                <w:b/>
                <w:bCs/>
                <w:sz w:val="22"/>
                <w:szCs w:val="22"/>
              </w:rPr>
              <w:t>Friday 30</w:t>
            </w:r>
            <w:r w:rsidRPr="00C54C79">
              <w:rPr>
                <w:rFonts w:asciiTheme="minorHAnsi" w:hAnsiTheme="minorHAnsi" w:cstheme="minorHAnsi"/>
                <w:b/>
                <w:bCs/>
                <w:sz w:val="22"/>
                <w:szCs w:val="22"/>
                <w:vertAlign w:val="superscript"/>
              </w:rPr>
              <w:t>th</w:t>
            </w:r>
            <w:r w:rsidRPr="00C54C79">
              <w:rPr>
                <w:rFonts w:asciiTheme="minorHAnsi" w:hAnsiTheme="minorHAnsi" w:cstheme="minorHAnsi"/>
                <w:b/>
                <w:bCs/>
                <w:sz w:val="22"/>
                <w:szCs w:val="22"/>
              </w:rPr>
              <w:t> May 2025</w:t>
            </w:r>
          </w:p>
          <w:p w14:paraId="768D340F" w14:textId="13762CC0" w:rsidR="00C54C79" w:rsidRPr="009273B7" w:rsidRDefault="00C54C79" w:rsidP="00C54C79">
            <w:pPr>
              <w:pStyle w:val="NormalWeb"/>
              <w:numPr>
                <w:ilvl w:val="0"/>
                <w:numId w:val="32"/>
              </w:numPr>
              <w:shd w:val="clear" w:color="auto" w:fill="FFFFFF"/>
              <w:spacing w:after="168"/>
              <w:rPr>
                <w:rFonts w:asciiTheme="minorHAnsi" w:hAnsiTheme="minorHAnsi" w:cstheme="minorHAnsi"/>
                <w:sz w:val="22"/>
                <w:szCs w:val="22"/>
              </w:rPr>
            </w:pPr>
            <w:r w:rsidRPr="00C54C79">
              <w:rPr>
                <w:rFonts w:asciiTheme="minorHAnsi" w:hAnsiTheme="minorHAnsi" w:cstheme="minorHAnsi"/>
                <w:b/>
                <w:bCs/>
                <w:sz w:val="22"/>
                <w:szCs w:val="22"/>
              </w:rPr>
              <w:t>One UK bursary worth £3,000</w:t>
            </w:r>
            <w:r w:rsidRPr="00C54C79">
              <w:rPr>
                <w:rFonts w:asciiTheme="minorHAnsi" w:hAnsiTheme="minorHAnsi" w:cstheme="minorHAnsi"/>
                <w:sz w:val="22"/>
                <w:szCs w:val="22"/>
              </w:rPr>
              <w:t>: you must be a UK candidate with an excellent academic record who has accepted an offer on the programme from Warwick. Deadline for Applications: </w:t>
            </w:r>
            <w:r w:rsidRPr="00C54C79">
              <w:rPr>
                <w:rFonts w:asciiTheme="minorHAnsi" w:hAnsiTheme="minorHAnsi" w:cstheme="minorHAnsi"/>
                <w:b/>
                <w:bCs/>
                <w:sz w:val="22"/>
                <w:szCs w:val="22"/>
              </w:rPr>
              <w:t>Friday 27</w:t>
            </w:r>
            <w:r w:rsidRPr="00C54C79">
              <w:rPr>
                <w:rFonts w:asciiTheme="minorHAnsi" w:hAnsiTheme="minorHAnsi" w:cstheme="minorHAnsi"/>
                <w:b/>
                <w:bCs/>
                <w:sz w:val="22"/>
                <w:szCs w:val="22"/>
                <w:vertAlign w:val="superscript"/>
              </w:rPr>
              <w:t>th</w:t>
            </w:r>
            <w:r w:rsidRPr="00C54C79">
              <w:rPr>
                <w:rFonts w:asciiTheme="minorHAnsi" w:hAnsiTheme="minorHAnsi" w:cstheme="minorHAnsi"/>
                <w:b/>
                <w:bCs/>
                <w:sz w:val="22"/>
                <w:szCs w:val="22"/>
              </w:rPr>
              <w:t> June 2025</w:t>
            </w:r>
          </w:p>
          <w:p w14:paraId="2B25A176" w14:textId="1DAB158D" w:rsidR="00C54C79" w:rsidRPr="009273B7" w:rsidRDefault="00C54C79" w:rsidP="00C54C79">
            <w:pPr>
              <w:pStyle w:val="NormalWeb"/>
              <w:shd w:val="clear" w:color="auto" w:fill="FFFFFF"/>
              <w:spacing w:after="168"/>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53" w:history="1">
              <w:r w:rsidRPr="009273B7">
                <w:rPr>
                  <w:rStyle w:val="Hyperlink"/>
                  <w:rFonts w:asciiTheme="minorHAnsi" w:eastAsiaTheme="minorHAnsi" w:hAnsiTheme="minorHAnsi" w:cstheme="minorHAnsi"/>
                  <w:kern w:val="2"/>
                  <w:sz w:val="22"/>
                  <w:szCs w:val="22"/>
                  <w:lang w:eastAsia="en-US"/>
                  <w14:ligatures w14:val="standardContextual"/>
                </w:rPr>
                <w:t>Postgraduate Scholarships</w:t>
              </w:r>
            </w:hyperlink>
          </w:p>
        </w:tc>
      </w:tr>
      <w:tr w:rsidR="007047C2" w:rsidRPr="009273B7" w14:paraId="0E6EB8F7" w14:textId="77777777" w:rsidTr="00017375">
        <w:tc>
          <w:tcPr>
            <w:tcW w:w="1749" w:type="dxa"/>
            <w:vMerge/>
            <w:shd w:val="clear" w:color="auto" w:fill="auto"/>
          </w:tcPr>
          <w:p w14:paraId="0D4210A7" w14:textId="77777777" w:rsidR="007047C2" w:rsidRPr="009273B7" w:rsidRDefault="007047C2" w:rsidP="007047C2">
            <w:pPr>
              <w:rPr>
                <w:rFonts w:cstheme="minorHAnsi"/>
              </w:rPr>
            </w:pPr>
          </w:p>
        </w:tc>
        <w:tc>
          <w:tcPr>
            <w:tcW w:w="1683" w:type="dxa"/>
            <w:shd w:val="clear" w:color="auto" w:fill="auto"/>
          </w:tcPr>
          <w:p w14:paraId="3A859515" w14:textId="17018F14" w:rsidR="007047C2" w:rsidRPr="009273B7" w:rsidRDefault="007047C2" w:rsidP="007047C2">
            <w:pPr>
              <w:rPr>
                <w:rFonts w:cstheme="minorHAnsi"/>
                <w:b/>
                <w:bCs/>
              </w:rPr>
            </w:pPr>
            <w:r w:rsidRPr="009273B7">
              <w:rPr>
                <w:rFonts w:cstheme="minorHAnsi"/>
                <w:b/>
                <w:bCs/>
              </w:rPr>
              <w:t>MSc in Intercultural Communication for Business and the Professions bursaries</w:t>
            </w:r>
            <w:r w:rsidR="00C54C79" w:rsidRPr="009273B7">
              <w:rPr>
                <w:rFonts w:cstheme="minorHAnsi"/>
                <w:b/>
                <w:bCs/>
              </w:rPr>
              <w:t xml:space="preserve"> (ICBP)</w:t>
            </w:r>
          </w:p>
        </w:tc>
        <w:tc>
          <w:tcPr>
            <w:tcW w:w="14598" w:type="dxa"/>
            <w:shd w:val="clear" w:color="auto" w:fill="auto"/>
          </w:tcPr>
          <w:p w14:paraId="71011183" w14:textId="77777777" w:rsidR="00C54C79" w:rsidRPr="00C54C79" w:rsidRDefault="00C54C79" w:rsidP="00C54C79">
            <w:pPr>
              <w:pStyle w:val="NormalWeb"/>
              <w:shd w:val="clear" w:color="auto" w:fill="FFFFFF"/>
              <w:rPr>
                <w:rFonts w:asciiTheme="minorHAnsi" w:hAnsiTheme="minorHAnsi" w:cstheme="minorHAnsi"/>
                <w:sz w:val="22"/>
                <w:szCs w:val="22"/>
              </w:rPr>
            </w:pPr>
            <w:r w:rsidRPr="00C54C79">
              <w:rPr>
                <w:rFonts w:asciiTheme="minorHAnsi" w:hAnsiTheme="minorHAnsi" w:cstheme="minorHAnsi"/>
                <w:sz w:val="22"/>
                <w:szCs w:val="22"/>
              </w:rPr>
              <w:t>Open to UK and International students.</w:t>
            </w:r>
          </w:p>
          <w:p w14:paraId="15000E7A" w14:textId="15E057F8" w:rsidR="00C54C79" w:rsidRPr="009273B7" w:rsidRDefault="00C54C79" w:rsidP="00C54C79">
            <w:pPr>
              <w:pStyle w:val="NormalWeb"/>
              <w:shd w:val="clear" w:color="auto" w:fill="FFFFFF"/>
              <w:rPr>
                <w:rFonts w:asciiTheme="minorHAnsi" w:hAnsiTheme="minorHAnsi" w:cstheme="minorHAnsi"/>
                <w:sz w:val="22"/>
                <w:szCs w:val="22"/>
              </w:rPr>
            </w:pPr>
            <w:r w:rsidRPr="00C54C79">
              <w:rPr>
                <w:rFonts w:asciiTheme="minorHAnsi" w:hAnsiTheme="minorHAnsi" w:cstheme="minorHAnsi"/>
                <w:sz w:val="22"/>
                <w:szCs w:val="22"/>
              </w:rPr>
              <w:t>We are offering three competitive bursaries to outstanding students and professionals who wish to study on our full-time MSc in Intercultural Communication for Business and the Professions for entry in Autumn 2024:</w:t>
            </w:r>
          </w:p>
          <w:p w14:paraId="73302728" w14:textId="77777777" w:rsidR="00C54C79" w:rsidRPr="00C54C79" w:rsidRDefault="00C54C79" w:rsidP="00C54C79">
            <w:pPr>
              <w:pStyle w:val="NormalWeb"/>
              <w:shd w:val="clear" w:color="auto" w:fill="FFFFFF"/>
              <w:rPr>
                <w:rFonts w:asciiTheme="minorHAnsi" w:hAnsiTheme="minorHAnsi" w:cstheme="minorHAnsi"/>
                <w:sz w:val="22"/>
                <w:szCs w:val="22"/>
              </w:rPr>
            </w:pPr>
            <w:r w:rsidRPr="00C54C79">
              <w:rPr>
                <w:rFonts w:asciiTheme="minorHAnsi" w:hAnsiTheme="minorHAnsi" w:cstheme="minorHAnsi"/>
                <w:sz w:val="22"/>
                <w:szCs w:val="22"/>
              </w:rPr>
              <w:t> Worldwide Bursary (2 available)</w:t>
            </w:r>
          </w:p>
          <w:p w14:paraId="195B1F65" w14:textId="77777777" w:rsidR="00C54C79" w:rsidRPr="00C54C79" w:rsidRDefault="00C54C79" w:rsidP="00C54C79">
            <w:pPr>
              <w:pStyle w:val="NormalWeb"/>
              <w:numPr>
                <w:ilvl w:val="0"/>
                <w:numId w:val="33"/>
              </w:numPr>
              <w:shd w:val="clear" w:color="auto" w:fill="FFFFFF"/>
              <w:spacing w:before="0" w:beforeAutospacing="0" w:after="168"/>
              <w:rPr>
                <w:rFonts w:asciiTheme="minorHAnsi" w:hAnsiTheme="minorHAnsi" w:cstheme="minorHAnsi"/>
                <w:sz w:val="22"/>
                <w:szCs w:val="22"/>
              </w:rPr>
            </w:pPr>
            <w:r w:rsidRPr="00C54C79">
              <w:rPr>
                <w:rFonts w:asciiTheme="minorHAnsi" w:hAnsiTheme="minorHAnsi" w:cstheme="minorHAnsi"/>
                <w:sz w:val="22"/>
                <w:szCs w:val="22"/>
              </w:rPr>
              <w:t>Available to overseas applicants only</w:t>
            </w:r>
          </w:p>
          <w:p w14:paraId="57D034E4" w14:textId="77777777" w:rsidR="00C54C79" w:rsidRPr="00C54C79" w:rsidRDefault="00C54C79" w:rsidP="00C54C79">
            <w:pPr>
              <w:pStyle w:val="NormalWeb"/>
              <w:numPr>
                <w:ilvl w:val="0"/>
                <w:numId w:val="33"/>
              </w:numPr>
              <w:shd w:val="clear" w:color="auto" w:fill="FFFFFF"/>
              <w:spacing w:before="0" w:beforeAutospacing="0" w:after="168"/>
              <w:rPr>
                <w:rFonts w:asciiTheme="minorHAnsi" w:hAnsiTheme="minorHAnsi" w:cstheme="minorHAnsi"/>
                <w:sz w:val="22"/>
                <w:szCs w:val="22"/>
              </w:rPr>
            </w:pPr>
            <w:r w:rsidRPr="00C54C79">
              <w:rPr>
                <w:rFonts w:asciiTheme="minorHAnsi" w:hAnsiTheme="minorHAnsi" w:cstheme="minorHAnsi"/>
                <w:sz w:val="22"/>
                <w:szCs w:val="22"/>
              </w:rPr>
              <w:t>Worth 50% of the current tuition fee</w:t>
            </w:r>
          </w:p>
          <w:p w14:paraId="6989E871" w14:textId="77777777" w:rsidR="00C54C79" w:rsidRPr="00C54C79" w:rsidRDefault="00C54C79" w:rsidP="00C54C79">
            <w:pPr>
              <w:pStyle w:val="NormalWeb"/>
              <w:shd w:val="clear" w:color="auto" w:fill="FFFFFF"/>
              <w:rPr>
                <w:rFonts w:asciiTheme="minorHAnsi" w:hAnsiTheme="minorHAnsi" w:cstheme="minorHAnsi"/>
                <w:sz w:val="22"/>
                <w:szCs w:val="22"/>
              </w:rPr>
            </w:pPr>
            <w:r w:rsidRPr="00C54C79">
              <w:rPr>
                <w:rFonts w:asciiTheme="minorHAnsi" w:hAnsiTheme="minorHAnsi" w:cstheme="minorHAnsi"/>
                <w:i/>
                <w:iCs/>
                <w:sz w:val="22"/>
                <w:szCs w:val="22"/>
              </w:rPr>
              <w:t>Deadline for applications: </w:t>
            </w:r>
            <w:r w:rsidRPr="00C54C79">
              <w:rPr>
                <w:rFonts w:asciiTheme="minorHAnsi" w:hAnsiTheme="minorHAnsi" w:cstheme="minorHAnsi"/>
                <w:b/>
                <w:bCs/>
                <w:i/>
                <w:iCs/>
                <w:sz w:val="22"/>
                <w:szCs w:val="22"/>
              </w:rPr>
              <w:t>Friday 30th May 2025</w:t>
            </w:r>
          </w:p>
          <w:p w14:paraId="6AA71A2E" w14:textId="77777777" w:rsidR="00C54C79" w:rsidRPr="00C54C79" w:rsidRDefault="00C54C79" w:rsidP="00C54C79">
            <w:pPr>
              <w:pStyle w:val="NormalWeb"/>
              <w:shd w:val="clear" w:color="auto" w:fill="FFFFFF"/>
              <w:rPr>
                <w:rFonts w:asciiTheme="minorHAnsi" w:hAnsiTheme="minorHAnsi" w:cstheme="minorHAnsi"/>
                <w:sz w:val="22"/>
                <w:szCs w:val="22"/>
              </w:rPr>
            </w:pPr>
            <w:r w:rsidRPr="00C54C79">
              <w:rPr>
                <w:rFonts w:asciiTheme="minorHAnsi" w:hAnsiTheme="minorHAnsi" w:cstheme="minorHAnsi"/>
                <w:sz w:val="22"/>
                <w:szCs w:val="22"/>
              </w:rPr>
              <w:t>2) UK Support Bursary (1 available)</w:t>
            </w:r>
          </w:p>
          <w:p w14:paraId="27A43C77" w14:textId="77777777" w:rsidR="00C54C79" w:rsidRPr="00C54C79" w:rsidRDefault="00C54C79" w:rsidP="00C54C79">
            <w:pPr>
              <w:pStyle w:val="NormalWeb"/>
              <w:numPr>
                <w:ilvl w:val="0"/>
                <w:numId w:val="34"/>
              </w:numPr>
              <w:shd w:val="clear" w:color="auto" w:fill="FFFFFF"/>
              <w:spacing w:before="0" w:beforeAutospacing="0" w:after="168"/>
              <w:rPr>
                <w:rFonts w:asciiTheme="minorHAnsi" w:hAnsiTheme="minorHAnsi" w:cstheme="minorHAnsi"/>
                <w:sz w:val="22"/>
                <w:szCs w:val="22"/>
              </w:rPr>
            </w:pPr>
            <w:r w:rsidRPr="00C54C79">
              <w:rPr>
                <w:rFonts w:asciiTheme="minorHAnsi" w:hAnsiTheme="minorHAnsi" w:cstheme="minorHAnsi"/>
                <w:sz w:val="22"/>
                <w:szCs w:val="22"/>
              </w:rPr>
              <w:t>Available to UK applicants only</w:t>
            </w:r>
          </w:p>
          <w:p w14:paraId="62B06E54" w14:textId="77777777" w:rsidR="00C54C79" w:rsidRPr="00C54C79" w:rsidRDefault="00C54C79" w:rsidP="00C54C79">
            <w:pPr>
              <w:pStyle w:val="NormalWeb"/>
              <w:numPr>
                <w:ilvl w:val="0"/>
                <w:numId w:val="34"/>
              </w:numPr>
              <w:shd w:val="clear" w:color="auto" w:fill="FFFFFF"/>
              <w:spacing w:before="0" w:beforeAutospacing="0" w:after="168"/>
              <w:rPr>
                <w:rFonts w:asciiTheme="minorHAnsi" w:hAnsiTheme="minorHAnsi" w:cstheme="minorHAnsi"/>
                <w:sz w:val="22"/>
                <w:szCs w:val="22"/>
              </w:rPr>
            </w:pPr>
            <w:r w:rsidRPr="00C54C79">
              <w:rPr>
                <w:rFonts w:asciiTheme="minorHAnsi" w:hAnsiTheme="minorHAnsi" w:cstheme="minorHAnsi"/>
                <w:sz w:val="22"/>
                <w:szCs w:val="22"/>
              </w:rPr>
              <w:t>Worth £3,000</w:t>
            </w:r>
          </w:p>
          <w:p w14:paraId="1D1C204B" w14:textId="77777777" w:rsidR="00C54C79" w:rsidRPr="009273B7" w:rsidRDefault="00C54C79" w:rsidP="00C54C79">
            <w:pPr>
              <w:pStyle w:val="NormalWeb"/>
              <w:shd w:val="clear" w:color="auto" w:fill="FFFFFF"/>
              <w:spacing w:before="0" w:beforeAutospacing="0" w:after="168" w:afterAutospacing="0"/>
              <w:rPr>
                <w:rFonts w:asciiTheme="minorHAnsi" w:eastAsiaTheme="minorHAnsi" w:hAnsiTheme="minorHAnsi" w:cstheme="minorHAnsi"/>
                <w:b/>
                <w:bCs/>
                <w:i/>
                <w:iCs/>
                <w:kern w:val="2"/>
                <w:sz w:val="22"/>
                <w:szCs w:val="22"/>
                <w:lang w:eastAsia="en-US"/>
                <w14:ligatures w14:val="standardContextual"/>
              </w:rPr>
            </w:pPr>
            <w:r w:rsidRPr="009273B7">
              <w:rPr>
                <w:rFonts w:asciiTheme="minorHAnsi" w:eastAsiaTheme="minorHAnsi" w:hAnsiTheme="minorHAnsi" w:cstheme="minorHAnsi"/>
                <w:i/>
                <w:iCs/>
                <w:kern w:val="2"/>
                <w:sz w:val="22"/>
                <w:szCs w:val="22"/>
                <w:lang w:eastAsia="en-US"/>
                <w14:ligatures w14:val="standardContextual"/>
              </w:rPr>
              <w:t>Deadline for applications: </w:t>
            </w:r>
            <w:r w:rsidRPr="009273B7">
              <w:rPr>
                <w:rFonts w:asciiTheme="minorHAnsi" w:eastAsiaTheme="minorHAnsi" w:hAnsiTheme="minorHAnsi" w:cstheme="minorHAnsi"/>
                <w:b/>
                <w:bCs/>
                <w:i/>
                <w:iCs/>
                <w:kern w:val="2"/>
                <w:sz w:val="22"/>
                <w:szCs w:val="22"/>
                <w:lang w:eastAsia="en-US"/>
                <w14:ligatures w14:val="standardContextual"/>
              </w:rPr>
              <w:t>Friday 11th July 2024</w:t>
            </w:r>
          </w:p>
          <w:p w14:paraId="31B52C3C" w14:textId="6C511B3E" w:rsidR="00C54C79" w:rsidRPr="009273B7" w:rsidRDefault="00C54C79" w:rsidP="00C54C79">
            <w:pPr>
              <w:pStyle w:val="NormalWeb"/>
              <w:shd w:val="clear" w:color="auto" w:fill="FFFFFF"/>
              <w:spacing w:before="0" w:beforeAutospacing="0" w:after="168" w:afterAutospacing="0"/>
              <w:rPr>
                <w:rFonts w:asciiTheme="minorHAnsi" w:eastAsiaTheme="minorHAnsi" w:hAnsiTheme="minorHAnsi" w:cstheme="minorHAnsi"/>
                <w:kern w:val="2"/>
                <w:sz w:val="22"/>
                <w:szCs w:val="22"/>
                <w:lang w:eastAsia="en-US"/>
                <w14:ligatures w14:val="standardContextual"/>
              </w:rPr>
            </w:pPr>
            <w:r w:rsidRPr="009273B7">
              <w:rPr>
                <w:rFonts w:asciiTheme="minorHAnsi" w:eastAsiaTheme="minorHAnsi" w:hAnsiTheme="minorHAnsi" w:cstheme="minorHAnsi"/>
                <w:kern w:val="2"/>
                <w:sz w:val="22"/>
                <w:szCs w:val="22"/>
                <w:lang w:eastAsia="en-US"/>
                <w14:ligatures w14:val="standardContextual"/>
              </w:rPr>
              <w:t xml:space="preserve">For more info: </w:t>
            </w:r>
            <w:hyperlink r:id="rId54" w:history="1">
              <w:r w:rsidRPr="009273B7">
                <w:rPr>
                  <w:rStyle w:val="Hyperlink"/>
                  <w:rFonts w:asciiTheme="minorHAnsi" w:eastAsiaTheme="minorHAnsi" w:hAnsiTheme="minorHAnsi" w:cstheme="minorHAnsi"/>
                  <w:kern w:val="2"/>
                  <w:sz w:val="22"/>
                  <w:szCs w:val="22"/>
                  <w:lang w:eastAsia="en-US"/>
                  <w14:ligatures w14:val="standardContextual"/>
                </w:rPr>
                <w:t>Postgraduate Scholarships</w:t>
              </w:r>
            </w:hyperlink>
          </w:p>
        </w:tc>
      </w:tr>
    </w:tbl>
    <w:p w14:paraId="47FA3D63" w14:textId="77777777" w:rsidR="00A215C9" w:rsidRPr="009273B7" w:rsidRDefault="00A215C9">
      <w:pPr>
        <w:rPr>
          <w:rFonts w:cstheme="minorHAnsi"/>
        </w:rPr>
      </w:pPr>
    </w:p>
    <w:sectPr w:rsidR="00A215C9" w:rsidRPr="009273B7" w:rsidSect="00A215C9">
      <w:headerReference w:type="default" r:id="rId5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9E584" w14:textId="77777777" w:rsidR="00BD4987" w:rsidRDefault="00BD4987" w:rsidP="00A215C9">
      <w:pPr>
        <w:spacing w:after="0" w:line="240" w:lineRule="auto"/>
      </w:pPr>
      <w:r>
        <w:separator/>
      </w:r>
    </w:p>
  </w:endnote>
  <w:endnote w:type="continuationSeparator" w:id="0">
    <w:p w14:paraId="77C1D408" w14:textId="77777777" w:rsidR="00BD4987" w:rsidRDefault="00BD4987" w:rsidP="00A2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F5A2" w14:textId="77777777" w:rsidR="00BD4987" w:rsidRDefault="00BD4987" w:rsidP="00A215C9">
      <w:pPr>
        <w:spacing w:after="0" w:line="240" w:lineRule="auto"/>
      </w:pPr>
      <w:r>
        <w:separator/>
      </w:r>
    </w:p>
  </w:footnote>
  <w:footnote w:type="continuationSeparator" w:id="0">
    <w:p w14:paraId="4A9317C3" w14:textId="77777777" w:rsidR="00BD4987" w:rsidRDefault="00BD4987" w:rsidP="00A21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D747" w14:textId="434EC3D4" w:rsidR="00A215C9" w:rsidRDefault="00A215C9">
    <w:pPr>
      <w:pStyle w:val="Header"/>
    </w:pPr>
    <w:r>
      <w:rPr>
        <w:noProof/>
      </w:rPr>
      <w:drawing>
        <wp:inline distT="0" distB="0" distL="0" distR="0" wp14:anchorId="3FBB6632" wp14:editId="049B4E22">
          <wp:extent cx="819150" cy="550260"/>
          <wp:effectExtent l="0" t="0" r="0" b="2540"/>
          <wp:docPr id="1894111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11638" name=""/>
                  <pic:cNvPicPr/>
                </pic:nvPicPr>
                <pic:blipFill>
                  <a:blip r:embed="rId1"/>
                  <a:stretch>
                    <a:fillRect/>
                  </a:stretch>
                </pic:blipFill>
                <pic:spPr>
                  <a:xfrm>
                    <a:off x="0" y="0"/>
                    <a:ext cx="822059" cy="5522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42F"/>
    <w:multiLevelType w:val="multilevel"/>
    <w:tmpl w:val="53D0B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A37CE"/>
    <w:multiLevelType w:val="multilevel"/>
    <w:tmpl w:val="2FE02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E4A2D"/>
    <w:multiLevelType w:val="multilevel"/>
    <w:tmpl w:val="D72E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B4220"/>
    <w:multiLevelType w:val="multilevel"/>
    <w:tmpl w:val="200CCB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272DE"/>
    <w:multiLevelType w:val="multilevel"/>
    <w:tmpl w:val="FA9CE4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7229C"/>
    <w:multiLevelType w:val="multilevel"/>
    <w:tmpl w:val="09988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7B"/>
    <w:multiLevelType w:val="hybridMultilevel"/>
    <w:tmpl w:val="41166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C474B7"/>
    <w:multiLevelType w:val="multilevel"/>
    <w:tmpl w:val="C6B0D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E58AF"/>
    <w:multiLevelType w:val="multilevel"/>
    <w:tmpl w:val="F266B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66593"/>
    <w:multiLevelType w:val="hybridMultilevel"/>
    <w:tmpl w:val="0B36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B51D1"/>
    <w:multiLevelType w:val="multilevel"/>
    <w:tmpl w:val="0F580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C1D3F"/>
    <w:multiLevelType w:val="multilevel"/>
    <w:tmpl w:val="53E4D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A2745"/>
    <w:multiLevelType w:val="multilevel"/>
    <w:tmpl w:val="95E64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03EF7"/>
    <w:multiLevelType w:val="multilevel"/>
    <w:tmpl w:val="B0E6E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C3044"/>
    <w:multiLevelType w:val="multilevel"/>
    <w:tmpl w:val="989C3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B01CC"/>
    <w:multiLevelType w:val="multilevel"/>
    <w:tmpl w:val="15A6D3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35E63"/>
    <w:multiLevelType w:val="multilevel"/>
    <w:tmpl w:val="A770F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A388E"/>
    <w:multiLevelType w:val="multilevel"/>
    <w:tmpl w:val="9DA2E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858CB"/>
    <w:multiLevelType w:val="multilevel"/>
    <w:tmpl w:val="79F05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0654C"/>
    <w:multiLevelType w:val="multilevel"/>
    <w:tmpl w:val="E0F47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624731"/>
    <w:multiLevelType w:val="multilevel"/>
    <w:tmpl w:val="AE9E7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613BA1"/>
    <w:multiLevelType w:val="multilevel"/>
    <w:tmpl w:val="B052A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F653E"/>
    <w:multiLevelType w:val="multilevel"/>
    <w:tmpl w:val="9222A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15AED"/>
    <w:multiLevelType w:val="multilevel"/>
    <w:tmpl w:val="20F23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D52AA"/>
    <w:multiLevelType w:val="multilevel"/>
    <w:tmpl w:val="008C5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A74A9"/>
    <w:multiLevelType w:val="multilevel"/>
    <w:tmpl w:val="70DE9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60F54"/>
    <w:multiLevelType w:val="multilevel"/>
    <w:tmpl w:val="548CE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F6068"/>
    <w:multiLevelType w:val="multilevel"/>
    <w:tmpl w:val="65169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329A9"/>
    <w:multiLevelType w:val="multilevel"/>
    <w:tmpl w:val="F9943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E686A"/>
    <w:multiLevelType w:val="multilevel"/>
    <w:tmpl w:val="F5127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EA1304"/>
    <w:multiLevelType w:val="multilevel"/>
    <w:tmpl w:val="68448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A1829"/>
    <w:multiLevelType w:val="multilevel"/>
    <w:tmpl w:val="12AC9F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E920C4"/>
    <w:multiLevelType w:val="multilevel"/>
    <w:tmpl w:val="6D2A4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BF79D6"/>
    <w:multiLevelType w:val="multilevel"/>
    <w:tmpl w:val="CA107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386020">
    <w:abstractNumId w:val="19"/>
  </w:num>
  <w:num w:numId="2" w16cid:durableId="1376812900">
    <w:abstractNumId w:val="24"/>
  </w:num>
  <w:num w:numId="3" w16cid:durableId="662391667">
    <w:abstractNumId w:val="29"/>
  </w:num>
  <w:num w:numId="4" w16cid:durableId="13962164">
    <w:abstractNumId w:val="12"/>
  </w:num>
  <w:num w:numId="5" w16cid:durableId="1233857686">
    <w:abstractNumId w:val="1"/>
  </w:num>
  <w:num w:numId="6" w16cid:durableId="264533916">
    <w:abstractNumId w:val="33"/>
  </w:num>
  <w:num w:numId="7" w16cid:durableId="719672287">
    <w:abstractNumId w:val="15"/>
  </w:num>
  <w:num w:numId="8" w16cid:durableId="1456830383">
    <w:abstractNumId w:val="7"/>
  </w:num>
  <w:num w:numId="9" w16cid:durableId="1665278815">
    <w:abstractNumId w:val="20"/>
  </w:num>
  <w:num w:numId="10" w16cid:durableId="2056537278">
    <w:abstractNumId w:val="14"/>
  </w:num>
  <w:num w:numId="11" w16cid:durableId="1504052813">
    <w:abstractNumId w:val="4"/>
  </w:num>
  <w:num w:numId="12" w16cid:durableId="1834443303">
    <w:abstractNumId w:val="28"/>
  </w:num>
  <w:num w:numId="13" w16cid:durableId="2075354951">
    <w:abstractNumId w:val="16"/>
  </w:num>
  <w:num w:numId="14" w16cid:durableId="113669930">
    <w:abstractNumId w:val="26"/>
  </w:num>
  <w:num w:numId="15" w16cid:durableId="1627197973">
    <w:abstractNumId w:val="32"/>
  </w:num>
  <w:num w:numId="16" w16cid:durableId="1992175348">
    <w:abstractNumId w:val="27"/>
  </w:num>
  <w:num w:numId="17" w16cid:durableId="155998402">
    <w:abstractNumId w:val="5"/>
  </w:num>
  <w:num w:numId="18" w16cid:durableId="189995798">
    <w:abstractNumId w:val="21"/>
  </w:num>
  <w:num w:numId="19" w16cid:durableId="844173314">
    <w:abstractNumId w:val="11"/>
  </w:num>
  <w:num w:numId="20" w16cid:durableId="481695211">
    <w:abstractNumId w:val="22"/>
  </w:num>
  <w:num w:numId="21" w16cid:durableId="286201518">
    <w:abstractNumId w:val="0"/>
  </w:num>
  <w:num w:numId="22" w16cid:durableId="1633706527">
    <w:abstractNumId w:val="3"/>
  </w:num>
  <w:num w:numId="23" w16cid:durableId="589239996">
    <w:abstractNumId w:val="10"/>
  </w:num>
  <w:num w:numId="24" w16cid:durableId="38361317">
    <w:abstractNumId w:val="25"/>
  </w:num>
  <w:num w:numId="25" w16cid:durableId="355276918">
    <w:abstractNumId w:val="23"/>
  </w:num>
  <w:num w:numId="26" w16cid:durableId="1225414404">
    <w:abstractNumId w:val="8"/>
  </w:num>
  <w:num w:numId="27" w16cid:durableId="520322098">
    <w:abstractNumId w:val="31"/>
  </w:num>
  <w:num w:numId="28" w16cid:durableId="1632319471">
    <w:abstractNumId w:val="17"/>
  </w:num>
  <w:num w:numId="29" w16cid:durableId="533613202">
    <w:abstractNumId w:val="6"/>
  </w:num>
  <w:num w:numId="30" w16cid:durableId="496846048">
    <w:abstractNumId w:val="9"/>
  </w:num>
  <w:num w:numId="31" w16cid:durableId="1991709060">
    <w:abstractNumId w:val="2"/>
  </w:num>
  <w:num w:numId="32" w16cid:durableId="1005325293">
    <w:abstractNumId w:val="18"/>
  </w:num>
  <w:num w:numId="33" w16cid:durableId="564726007">
    <w:abstractNumId w:val="30"/>
  </w:num>
  <w:num w:numId="34" w16cid:durableId="1494564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E6"/>
    <w:rsid w:val="000036CE"/>
    <w:rsid w:val="00017375"/>
    <w:rsid w:val="000E7405"/>
    <w:rsid w:val="00130C67"/>
    <w:rsid w:val="001A1B7F"/>
    <w:rsid w:val="001E6C9C"/>
    <w:rsid w:val="002200A5"/>
    <w:rsid w:val="00225CDC"/>
    <w:rsid w:val="00246698"/>
    <w:rsid w:val="00271235"/>
    <w:rsid w:val="002A3DDB"/>
    <w:rsid w:val="003923F0"/>
    <w:rsid w:val="00396B58"/>
    <w:rsid w:val="003A5044"/>
    <w:rsid w:val="003A5E90"/>
    <w:rsid w:val="00410FE6"/>
    <w:rsid w:val="00447E97"/>
    <w:rsid w:val="00492B47"/>
    <w:rsid w:val="0053665C"/>
    <w:rsid w:val="005976E3"/>
    <w:rsid w:val="006114BC"/>
    <w:rsid w:val="006164A4"/>
    <w:rsid w:val="00660C7B"/>
    <w:rsid w:val="007047C2"/>
    <w:rsid w:val="00741C5B"/>
    <w:rsid w:val="00795115"/>
    <w:rsid w:val="007C2024"/>
    <w:rsid w:val="007C25D4"/>
    <w:rsid w:val="007D770A"/>
    <w:rsid w:val="00804D0F"/>
    <w:rsid w:val="00874FBC"/>
    <w:rsid w:val="008F308F"/>
    <w:rsid w:val="00926CCA"/>
    <w:rsid w:val="009273B7"/>
    <w:rsid w:val="009301BA"/>
    <w:rsid w:val="00940C1C"/>
    <w:rsid w:val="009800C9"/>
    <w:rsid w:val="00A215C9"/>
    <w:rsid w:val="00A26A72"/>
    <w:rsid w:val="00A62819"/>
    <w:rsid w:val="00A91EA1"/>
    <w:rsid w:val="00AA2323"/>
    <w:rsid w:val="00B86D65"/>
    <w:rsid w:val="00B97203"/>
    <w:rsid w:val="00BA4245"/>
    <w:rsid w:val="00BD4987"/>
    <w:rsid w:val="00C034F5"/>
    <w:rsid w:val="00C218D7"/>
    <w:rsid w:val="00C5328D"/>
    <w:rsid w:val="00C54C79"/>
    <w:rsid w:val="00CF4D5D"/>
    <w:rsid w:val="00D12FD0"/>
    <w:rsid w:val="00D22F2A"/>
    <w:rsid w:val="00DA1735"/>
    <w:rsid w:val="00DA4AD2"/>
    <w:rsid w:val="00E033E8"/>
    <w:rsid w:val="00EA1BDF"/>
    <w:rsid w:val="00EC5803"/>
    <w:rsid w:val="00EF01D5"/>
    <w:rsid w:val="00EF56AB"/>
    <w:rsid w:val="00F26104"/>
    <w:rsid w:val="00F81B3A"/>
    <w:rsid w:val="00FF012B"/>
    <w:rsid w:val="272A2448"/>
    <w:rsid w:val="6559C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6202"/>
  <w15:chartTrackingRefBased/>
  <w15:docId w15:val="{9DD9A3C6-8B18-4ABD-9EA1-6C961FA6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232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4">
    <w:name w:val="heading 4"/>
    <w:basedOn w:val="Normal"/>
    <w:next w:val="Normal"/>
    <w:link w:val="Heading4Char"/>
    <w:uiPriority w:val="9"/>
    <w:semiHidden/>
    <w:unhideWhenUsed/>
    <w:qFormat/>
    <w:rsid w:val="00EF01D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79511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5C9"/>
  </w:style>
  <w:style w:type="paragraph" w:styleId="Footer">
    <w:name w:val="footer"/>
    <w:basedOn w:val="Normal"/>
    <w:link w:val="FooterChar"/>
    <w:uiPriority w:val="99"/>
    <w:unhideWhenUsed/>
    <w:rsid w:val="00A21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5C9"/>
  </w:style>
  <w:style w:type="table" w:styleId="TableGrid">
    <w:name w:val="Table Grid"/>
    <w:basedOn w:val="TableNormal"/>
    <w:uiPriority w:val="39"/>
    <w:rsid w:val="00A2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215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A215C9"/>
    <w:rPr>
      <w:i/>
      <w:iCs/>
    </w:rPr>
  </w:style>
  <w:style w:type="character" w:customStyle="1" w:styleId="Heading2Char">
    <w:name w:val="Heading 2 Char"/>
    <w:basedOn w:val="DefaultParagraphFont"/>
    <w:link w:val="Heading2"/>
    <w:uiPriority w:val="9"/>
    <w:rsid w:val="00AA2323"/>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AA2323"/>
    <w:rPr>
      <w:b/>
      <w:bCs/>
    </w:rPr>
  </w:style>
  <w:style w:type="character" w:styleId="Hyperlink">
    <w:name w:val="Hyperlink"/>
    <w:basedOn w:val="DefaultParagraphFont"/>
    <w:uiPriority w:val="99"/>
    <w:unhideWhenUsed/>
    <w:rsid w:val="00B86D65"/>
    <w:rPr>
      <w:color w:val="0563C1" w:themeColor="hyperlink"/>
      <w:u w:val="single"/>
    </w:rPr>
  </w:style>
  <w:style w:type="character" w:styleId="UnresolvedMention">
    <w:name w:val="Unresolved Mention"/>
    <w:basedOn w:val="DefaultParagraphFont"/>
    <w:uiPriority w:val="99"/>
    <w:semiHidden/>
    <w:unhideWhenUsed/>
    <w:rsid w:val="00B86D65"/>
    <w:rPr>
      <w:color w:val="605E5C"/>
      <w:shd w:val="clear" w:color="auto" w:fill="E1DFDD"/>
    </w:rPr>
  </w:style>
  <w:style w:type="character" w:customStyle="1" w:styleId="sr-only">
    <w:name w:val="sr-only"/>
    <w:basedOn w:val="DefaultParagraphFont"/>
    <w:rsid w:val="00A26A72"/>
  </w:style>
  <w:style w:type="paragraph" w:customStyle="1" w:styleId="xmsonormal">
    <w:name w:val="xmsonormal"/>
    <w:basedOn w:val="Normal"/>
    <w:rsid w:val="007951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6Char">
    <w:name w:val="Heading 6 Char"/>
    <w:basedOn w:val="DefaultParagraphFont"/>
    <w:link w:val="Heading6"/>
    <w:uiPriority w:val="9"/>
    <w:semiHidden/>
    <w:rsid w:val="0079511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EF01D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301BA"/>
    <w:pPr>
      <w:spacing w:after="0" w:line="240" w:lineRule="auto"/>
      <w:ind w:left="720"/>
    </w:pPr>
    <w:rPr>
      <w:rFonts w:ascii="Aptos" w:hAnsi="Aptos" w:cs="Calibri"/>
      <w:kern w:val="0"/>
    </w:rPr>
  </w:style>
  <w:style w:type="character" w:styleId="FollowedHyperlink">
    <w:name w:val="FollowedHyperlink"/>
    <w:basedOn w:val="DefaultParagraphFont"/>
    <w:uiPriority w:val="99"/>
    <w:semiHidden/>
    <w:unhideWhenUsed/>
    <w:rsid w:val="00616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7312">
      <w:bodyDiv w:val="1"/>
      <w:marLeft w:val="0"/>
      <w:marRight w:val="0"/>
      <w:marTop w:val="0"/>
      <w:marBottom w:val="0"/>
      <w:divBdr>
        <w:top w:val="none" w:sz="0" w:space="0" w:color="auto"/>
        <w:left w:val="none" w:sz="0" w:space="0" w:color="auto"/>
        <w:bottom w:val="none" w:sz="0" w:space="0" w:color="auto"/>
        <w:right w:val="none" w:sz="0" w:space="0" w:color="auto"/>
      </w:divBdr>
    </w:div>
    <w:div w:id="147788577">
      <w:bodyDiv w:val="1"/>
      <w:marLeft w:val="0"/>
      <w:marRight w:val="0"/>
      <w:marTop w:val="0"/>
      <w:marBottom w:val="0"/>
      <w:divBdr>
        <w:top w:val="none" w:sz="0" w:space="0" w:color="auto"/>
        <w:left w:val="none" w:sz="0" w:space="0" w:color="auto"/>
        <w:bottom w:val="none" w:sz="0" w:space="0" w:color="auto"/>
        <w:right w:val="none" w:sz="0" w:space="0" w:color="auto"/>
      </w:divBdr>
    </w:div>
    <w:div w:id="190386757">
      <w:bodyDiv w:val="1"/>
      <w:marLeft w:val="0"/>
      <w:marRight w:val="0"/>
      <w:marTop w:val="0"/>
      <w:marBottom w:val="0"/>
      <w:divBdr>
        <w:top w:val="none" w:sz="0" w:space="0" w:color="auto"/>
        <w:left w:val="none" w:sz="0" w:space="0" w:color="auto"/>
        <w:bottom w:val="none" w:sz="0" w:space="0" w:color="auto"/>
        <w:right w:val="none" w:sz="0" w:space="0" w:color="auto"/>
      </w:divBdr>
    </w:div>
    <w:div w:id="221256066">
      <w:bodyDiv w:val="1"/>
      <w:marLeft w:val="0"/>
      <w:marRight w:val="0"/>
      <w:marTop w:val="0"/>
      <w:marBottom w:val="0"/>
      <w:divBdr>
        <w:top w:val="none" w:sz="0" w:space="0" w:color="auto"/>
        <w:left w:val="none" w:sz="0" w:space="0" w:color="auto"/>
        <w:bottom w:val="none" w:sz="0" w:space="0" w:color="auto"/>
        <w:right w:val="none" w:sz="0" w:space="0" w:color="auto"/>
      </w:divBdr>
    </w:div>
    <w:div w:id="277030530">
      <w:bodyDiv w:val="1"/>
      <w:marLeft w:val="0"/>
      <w:marRight w:val="0"/>
      <w:marTop w:val="0"/>
      <w:marBottom w:val="0"/>
      <w:divBdr>
        <w:top w:val="none" w:sz="0" w:space="0" w:color="auto"/>
        <w:left w:val="none" w:sz="0" w:space="0" w:color="auto"/>
        <w:bottom w:val="none" w:sz="0" w:space="0" w:color="auto"/>
        <w:right w:val="none" w:sz="0" w:space="0" w:color="auto"/>
      </w:divBdr>
    </w:div>
    <w:div w:id="378239420">
      <w:bodyDiv w:val="1"/>
      <w:marLeft w:val="0"/>
      <w:marRight w:val="0"/>
      <w:marTop w:val="0"/>
      <w:marBottom w:val="0"/>
      <w:divBdr>
        <w:top w:val="none" w:sz="0" w:space="0" w:color="auto"/>
        <w:left w:val="none" w:sz="0" w:space="0" w:color="auto"/>
        <w:bottom w:val="none" w:sz="0" w:space="0" w:color="auto"/>
        <w:right w:val="none" w:sz="0" w:space="0" w:color="auto"/>
      </w:divBdr>
    </w:div>
    <w:div w:id="409622749">
      <w:bodyDiv w:val="1"/>
      <w:marLeft w:val="0"/>
      <w:marRight w:val="0"/>
      <w:marTop w:val="0"/>
      <w:marBottom w:val="0"/>
      <w:divBdr>
        <w:top w:val="none" w:sz="0" w:space="0" w:color="auto"/>
        <w:left w:val="none" w:sz="0" w:space="0" w:color="auto"/>
        <w:bottom w:val="none" w:sz="0" w:space="0" w:color="auto"/>
        <w:right w:val="none" w:sz="0" w:space="0" w:color="auto"/>
      </w:divBdr>
    </w:div>
    <w:div w:id="424424035">
      <w:bodyDiv w:val="1"/>
      <w:marLeft w:val="0"/>
      <w:marRight w:val="0"/>
      <w:marTop w:val="0"/>
      <w:marBottom w:val="0"/>
      <w:divBdr>
        <w:top w:val="none" w:sz="0" w:space="0" w:color="auto"/>
        <w:left w:val="none" w:sz="0" w:space="0" w:color="auto"/>
        <w:bottom w:val="none" w:sz="0" w:space="0" w:color="auto"/>
        <w:right w:val="none" w:sz="0" w:space="0" w:color="auto"/>
      </w:divBdr>
    </w:div>
    <w:div w:id="662927822">
      <w:bodyDiv w:val="1"/>
      <w:marLeft w:val="0"/>
      <w:marRight w:val="0"/>
      <w:marTop w:val="0"/>
      <w:marBottom w:val="0"/>
      <w:divBdr>
        <w:top w:val="none" w:sz="0" w:space="0" w:color="auto"/>
        <w:left w:val="none" w:sz="0" w:space="0" w:color="auto"/>
        <w:bottom w:val="none" w:sz="0" w:space="0" w:color="auto"/>
        <w:right w:val="none" w:sz="0" w:space="0" w:color="auto"/>
      </w:divBdr>
    </w:div>
    <w:div w:id="698704702">
      <w:bodyDiv w:val="1"/>
      <w:marLeft w:val="0"/>
      <w:marRight w:val="0"/>
      <w:marTop w:val="0"/>
      <w:marBottom w:val="0"/>
      <w:divBdr>
        <w:top w:val="none" w:sz="0" w:space="0" w:color="auto"/>
        <w:left w:val="none" w:sz="0" w:space="0" w:color="auto"/>
        <w:bottom w:val="none" w:sz="0" w:space="0" w:color="auto"/>
        <w:right w:val="none" w:sz="0" w:space="0" w:color="auto"/>
      </w:divBdr>
    </w:div>
    <w:div w:id="723216199">
      <w:bodyDiv w:val="1"/>
      <w:marLeft w:val="0"/>
      <w:marRight w:val="0"/>
      <w:marTop w:val="0"/>
      <w:marBottom w:val="0"/>
      <w:divBdr>
        <w:top w:val="none" w:sz="0" w:space="0" w:color="auto"/>
        <w:left w:val="none" w:sz="0" w:space="0" w:color="auto"/>
        <w:bottom w:val="none" w:sz="0" w:space="0" w:color="auto"/>
        <w:right w:val="none" w:sz="0" w:space="0" w:color="auto"/>
      </w:divBdr>
    </w:div>
    <w:div w:id="776288805">
      <w:bodyDiv w:val="1"/>
      <w:marLeft w:val="0"/>
      <w:marRight w:val="0"/>
      <w:marTop w:val="0"/>
      <w:marBottom w:val="0"/>
      <w:divBdr>
        <w:top w:val="none" w:sz="0" w:space="0" w:color="auto"/>
        <w:left w:val="none" w:sz="0" w:space="0" w:color="auto"/>
        <w:bottom w:val="none" w:sz="0" w:space="0" w:color="auto"/>
        <w:right w:val="none" w:sz="0" w:space="0" w:color="auto"/>
      </w:divBdr>
    </w:div>
    <w:div w:id="913323787">
      <w:bodyDiv w:val="1"/>
      <w:marLeft w:val="0"/>
      <w:marRight w:val="0"/>
      <w:marTop w:val="0"/>
      <w:marBottom w:val="0"/>
      <w:divBdr>
        <w:top w:val="none" w:sz="0" w:space="0" w:color="auto"/>
        <w:left w:val="none" w:sz="0" w:space="0" w:color="auto"/>
        <w:bottom w:val="none" w:sz="0" w:space="0" w:color="auto"/>
        <w:right w:val="none" w:sz="0" w:space="0" w:color="auto"/>
      </w:divBdr>
    </w:div>
    <w:div w:id="1048186442">
      <w:bodyDiv w:val="1"/>
      <w:marLeft w:val="0"/>
      <w:marRight w:val="0"/>
      <w:marTop w:val="0"/>
      <w:marBottom w:val="0"/>
      <w:divBdr>
        <w:top w:val="none" w:sz="0" w:space="0" w:color="auto"/>
        <w:left w:val="none" w:sz="0" w:space="0" w:color="auto"/>
        <w:bottom w:val="none" w:sz="0" w:space="0" w:color="auto"/>
        <w:right w:val="none" w:sz="0" w:space="0" w:color="auto"/>
      </w:divBdr>
    </w:div>
    <w:div w:id="1053894396">
      <w:bodyDiv w:val="1"/>
      <w:marLeft w:val="0"/>
      <w:marRight w:val="0"/>
      <w:marTop w:val="0"/>
      <w:marBottom w:val="0"/>
      <w:divBdr>
        <w:top w:val="none" w:sz="0" w:space="0" w:color="auto"/>
        <w:left w:val="none" w:sz="0" w:space="0" w:color="auto"/>
        <w:bottom w:val="none" w:sz="0" w:space="0" w:color="auto"/>
        <w:right w:val="none" w:sz="0" w:space="0" w:color="auto"/>
      </w:divBdr>
    </w:div>
    <w:div w:id="1068580042">
      <w:bodyDiv w:val="1"/>
      <w:marLeft w:val="0"/>
      <w:marRight w:val="0"/>
      <w:marTop w:val="0"/>
      <w:marBottom w:val="0"/>
      <w:divBdr>
        <w:top w:val="none" w:sz="0" w:space="0" w:color="auto"/>
        <w:left w:val="none" w:sz="0" w:space="0" w:color="auto"/>
        <w:bottom w:val="none" w:sz="0" w:space="0" w:color="auto"/>
        <w:right w:val="none" w:sz="0" w:space="0" w:color="auto"/>
      </w:divBdr>
    </w:div>
    <w:div w:id="1071583570">
      <w:bodyDiv w:val="1"/>
      <w:marLeft w:val="0"/>
      <w:marRight w:val="0"/>
      <w:marTop w:val="0"/>
      <w:marBottom w:val="0"/>
      <w:divBdr>
        <w:top w:val="none" w:sz="0" w:space="0" w:color="auto"/>
        <w:left w:val="none" w:sz="0" w:space="0" w:color="auto"/>
        <w:bottom w:val="none" w:sz="0" w:space="0" w:color="auto"/>
        <w:right w:val="none" w:sz="0" w:space="0" w:color="auto"/>
      </w:divBdr>
    </w:div>
    <w:div w:id="1095708243">
      <w:bodyDiv w:val="1"/>
      <w:marLeft w:val="0"/>
      <w:marRight w:val="0"/>
      <w:marTop w:val="0"/>
      <w:marBottom w:val="0"/>
      <w:divBdr>
        <w:top w:val="none" w:sz="0" w:space="0" w:color="auto"/>
        <w:left w:val="none" w:sz="0" w:space="0" w:color="auto"/>
        <w:bottom w:val="none" w:sz="0" w:space="0" w:color="auto"/>
        <w:right w:val="none" w:sz="0" w:space="0" w:color="auto"/>
      </w:divBdr>
    </w:div>
    <w:div w:id="1131943039">
      <w:bodyDiv w:val="1"/>
      <w:marLeft w:val="0"/>
      <w:marRight w:val="0"/>
      <w:marTop w:val="0"/>
      <w:marBottom w:val="0"/>
      <w:divBdr>
        <w:top w:val="none" w:sz="0" w:space="0" w:color="auto"/>
        <w:left w:val="none" w:sz="0" w:space="0" w:color="auto"/>
        <w:bottom w:val="none" w:sz="0" w:space="0" w:color="auto"/>
        <w:right w:val="none" w:sz="0" w:space="0" w:color="auto"/>
      </w:divBdr>
      <w:divsChild>
        <w:div w:id="267590409">
          <w:marLeft w:val="1017"/>
          <w:marRight w:val="1017"/>
          <w:marTop w:val="0"/>
          <w:marBottom w:val="0"/>
          <w:divBdr>
            <w:top w:val="none" w:sz="0" w:space="0" w:color="auto"/>
            <w:left w:val="none" w:sz="0" w:space="0" w:color="auto"/>
            <w:bottom w:val="none" w:sz="0" w:space="0" w:color="auto"/>
            <w:right w:val="none" w:sz="0" w:space="0" w:color="auto"/>
          </w:divBdr>
          <w:divsChild>
            <w:div w:id="443770170">
              <w:marLeft w:val="0"/>
              <w:marRight w:val="0"/>
              <w:marTop w:val="0"/>
              <w:marBottom w:val="0"/>
              <w:divBdr>
                <w:top w:val="none" w:sz="0" w:space="0" w:color="auto"/>
                <w:left w:val="none" w:sz="0" w:space="0" w:color="auto"/>
                <w:bottom w:val="none" w:sz="0" w:space="0" w:color="auto"/>
                <w:right w:val="none" w:sz="0" w:space="0" w:color="auto"/>
              </w:divBdr>
              <w:divsChild>
                <w:div w:id="18437363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39955322">
      <w:bodyDiv w:val="1"/>
      <w:marLeft w:val="0"/>
      <w:marRight w:val="0"/>
      <w:marTop w:val="0"/>
      <w:marBottom w:val="0"/>
      <w:divBdr>
        <w:top w:val="none" w:sz="0" w:space="0" w:color="auto"/>
        <w:left w:val="none" w:sz="0" w:space="0" w:color="auto"/>
        <w:bottom w:val="none" w:sz="0" w:space="0" w:color="auto"/>
        <w:right w:val="none" w:sz="0" w:space="0" w:color="auto"/>
      </w:divBdr>
    </w:div>
    <w:div w:id="1149857697">
      <w:bodyDiv w:val="1"/>
      <w:marLeft w:val="0"/>
      <w:marRight w:val="0"/>
      <w:marTop w:val="0"/>
      <w:marBottom w:val="0"/>
      <w:divBdr>
        <w:top w:val="none" w:sz="0" w:space="0" w:color="auto"/>
        <w:left w:val="none" w:sz="0" w:space="0" w:color="auto"/>
        <w:bottom w:val="none" w:sz="0" w:space="0" w:color="auto"/>
        <w:right w:val="none" w:sz="0" w:space="0" w:color="auto"/>
      </w:divBdr>
    </w:div>
    <w:div w:id="1199125235">
      <w:bodyDiv w:val="1"/>
      <w:marLeft w:val="0"/>
      <w:marRight w:val="0"/>
      <w:marTop w:val="0"/>
      <w:marBottom w:val="0"/>
      <w:divBdr>
        <w:top w:val="none" w:sz="0" w:space="0" w:color="auto"/>
        <w:left w:val="none" w:sz="0" w:space="0" w:color="auto"/>
        <w:bottom w:val="none" w:sz="0" w:space="0" w:color="auto"/>
        <w:right w:val="none" w:sz="0" w:space="0" w:color="auto"/>
      </w:divBdr>
    </w:div>
    <w:div w:id="1217933730">
      <w:bodyDiv w:val="1"/>
      <w:marLeft w:val="0"/>
      <w:marRight w:val="0"/>
      <w:marTop w:val="0"/>
      <w:marBottom w:val="0"/>
      <w:divBdr>
        <w:top w:val="none" w:sz="0" w:space="0" w:color="auto"/>
        <w:left w:val="none" w:sz="0" w:space="0" w:color="auto"/>
        <w:bottom w:val="none" w:sz="0" w:space="0" w:color="auto"/>
        <w:right w:val="none" w:sz="0" w:space="0" w:color="auto"/>
      </w:divBdr>
    </w:div>
    <w:div w:id="1227491886">
      <w:bodyDiv w:val="1"/>
      <w:marLeft w:val="0"/>
      <w:marRight w:val="0"/>
      <w:marTop w:val="0"/>
      <w:marBottom w:val="0"/>
      <w:divBdr>
        <w:top w:val="none" w:sz="0" w:space="0" w:color="auto"/>
        <w:left w:val="none" w:sz="0" w:space="0" w:color="auto"/>
        <w:bottom w:val="none" w:sz="0" w:space="0" w:color="auto"/>
        <w:right w:val="none" w:sz="0" w:space="0" w:color="auto"/>
      </w:divBdr>
    </w:div>
    <w:div w:id="1238056215">
      <w:bodyDiv w:val="1"/>
      <w:marLeft w:val="0"/>
      <w:marRight w:val="0"/>
      <w:marTop w:val="0"/>
      <w:marBottom w:val="0"/>
      <w:divBdr>
        <w:top w:val="none" w:sz="0" w:space="0" w:color="auto"/>
        <w:left w:val="none" w:sz="0" w:space="0" w:color="auto"/>
        <w:bottom w:val="none" w:sz="0" w:space="0" w:color="auto"/>
        <w:right w:val="none" w:sz="0" w:space="0" w:color="auto"/>
      </w:divBdr>
    </w:div>
    <w:div w:id="1265646637">
      <w:bodyDiv w:val="1"/>
      <w:marLeft w:val="0"/>
      <w:marRight w:val="0"/>
      <w:marTop w:val="0"/>
      <w:marBottom w:val="0"/>
      <w:divBdr>
        <w:top w:val="none" w:sz="0" w:space="0" w:color="auto"/>
        <w:left w:val="none" w:sz="0" w:space="0" w:color="auto"/>
        <w:bottom w:val="none" w:sz="0" w:space="0" w:color="auto"/>
        <w:right w:val="none" w:sz="0" w:space="0" w:color="auto"/>
      </w:divBdr>
    </w:div>
    <w:div w:id="1310134213">
      <w:bodyDiv w:val="1"/>
      <w:marLeft w:val="0"/>
      <w:marRight w:val="0"/>
      <w:marTop w:val="0"/>
      <w:marBottom w:val="0"/>
      <w:divBdr>
        <w:top w:val="none" w:sz="0" w:space="0" w:color="auto"/>
        <w:left w:val="none" w:sz="0" w:space="0" w:color="auto"/>
        <w:bottom w:val="none" w:sz="0" w:space="0" w:color="auto"/>
        <w:right w:val="none" w:sz="0" w:space="0" w:color="auto"/>
      </w:divBdr>
      <w:divsChild>
        <w:div w:id="1316565681">
          <w:marLeft w:val="1017"/>
          <w:marRight w:val="1017"/>
          <w:marTop w:val="0"/>
          <w:marBottom w:val="0"/>
          <w:divBdr>
            <w:top w:val="none" w:sz="0" w:space="0" w:color="auto"/>
            <w:left w:val="none" w:sz="0" w:space="0" w:color="auto"/>
            <w:bottom w:val="none" w:sz="0" w:space="0" w:color="auto"/>
            <w:right w:val="none" w:sz="0" w:space="0" w:color="auto"/>
          </w:divBdr>
          <w:divsChild>
            <w:div w:id="192348762">
              <w:marLeft w:val="0"/>
              <w:marRight w:val="0"/>
              <w:marTop w:val="0"/>
              <w:marBottom w:val="0"/>
              <w:divBdr>
                <w:top w:val="none" w:sz="0" w:space="0" w:color="auto"/>
                <w:left w:val="none" w:sz="0" w:space="0" w:color="auto"/>
                <w:bottom w:val="none" w:sz="0" w:space="0" w:color="auto"/>
                <w:right w:val="none" w:sz="0" w:space="0" w:color="auto"/>
              </w:divBdr>
              <w:divsChild>
                <w:div w:id="1728428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7659130">
      <w:bodyDiv w:val="1"/>
      <w:marLeft w:val="0"/>
      <w:marRight w:val="0"/>
      <w:marTop w:val="0"/>
      <w:marBottom w:val="0"/>
      <w:divBdr>
        <w:top w:val="none" w:sz="0" w:space="0" w:color="auto"/>
        <w:left w:val="none" w:sz="0" w:space="0" w:color="auto"/>
        <w:bottom w:val="none" w:sz="0" w:space="0" w:color="auto"/>
        <w:right w:val="none" w:sz="0" w:space="0" w:color="auto"/>
      </w:divBdr>
    </w:div>
    <w:div w:id="1389525983">
      <w:bodyDiv w:val="1"/>
      <w:marLeft w:val="0"/>
      <w:marRight w:val="0"/>
      <w:marTop w:val="0"/>
      <w:marBottom w:val="0"/>
      <w:divBdr>
        <w:top w:val="none" w:sz="0" w:space="0" w:color="auto"/>
        <w:left w:val="none" w:sz="0" w:space="0" w:color="auto"/>
        <w:bottom w:val="none" w:sz="0" w:space="0" w:color="auto"/>
        <w:right w:val="none" w:sz="0" w:space="0" w:color="auto"/>
      </w:divBdr>
    </w:div>
    <w:div w:id="1444687169">
      <w:bodyDiv w:val="1"/>
      <w:marLeft w:val="0"/>
      <w:marRight w:val="0"/>
      <w:marTop w:val="0"/>
      <w:marBottom w:val="0"/>
      <w:divBdr>
        <w:top w:val="none" w:sz="0" w:space="0" w:color="auto"/>
        <w:left w:val="none" w:sz="0" w:space="0" w:color="auto"/>
        <w:bottom w:val="none" w:sz="0" w:space="0" w:color="auto"/>
        <w:right w:val="none" w:sz="0" w:space="0" w:color="auto"/>
      </w:divBdr>
    </w:div>
    <w:div w:id="1531802396">
      <w:bodyDiv w:val="1"/>
      <w:marLeft w:val="0"/>
      <w:marRight w:val="0"/>
      <w:marTop w:val="0"/>
      <w:marBottom w:val="0"/>
      <w:divBdr>
        <w:top w:val="none" w:sz="0" w:space="0" w:color="auto"/>
        <w:left w:val="none" w:sz="0" w:space="0" w:color="auto"/>
        <w:bottom w:val="none" w:sz="0" w:space="0" w:color="auto"/>
        <w:right w:val="none" w:sz="0" w:space="0" w:color="auto"/>
      </w:divBdr>
    </w:div>
    <w:div w:id="1547985679">
      <w:bodyDiv w:val="1"/>
      <w:marLeft w:val="0"/>
      <w:marRight w:val="0"/>
      <w:marTop w:val="0"/>
      <w:marBottom w:val="0"/>
      <w:divBdr>
        <w:top w:val="none" w:sz="0" w:space="0" w:color="auto"/>
        <w:left w:val="none" w:sz="0" w:space="0" w:color="auto"/>
        <w:bottom w:val="none" w:sz="0" w:space="0" w:color="auto"/>
        <w:right w:val="none" w:sz="0" w:space="0" w:color="auto"/>
      </w:divBdr>
    </w:div>
    <w:div w:id="1586301469">
      <w:bodyDiv w:val="1"/>
      <w:marLeft w:val="0"/>
      <w:marRight w:val="0"/>
      <w:marTop w:val="0"/>
      <w:marBottom w:val="0"/>
      <w:divBdr>
        <w:top w:val="none" w:sz="0" w:space="0" w:color="auto"/>
        <w:left w:val="none" w:sz="0" w:space="0" w:color="auto"/>
        <w:bottom w:val="none" w:sz="0" w:space="0" w:color="auto"/>
        <w:right w:val="none" w:sz="0" w:space="0" w:color="auto"/>
      </w:divBdr>
    </w:div>
    <w:div w:id="1634754873">
      <w:bodyDiv w:val="1"/>
      <w:marLeft w:val="0"/>
      <w:marRight w:val="0"/>
      <w:marTop w:val="0"/>
      <w:marBottom w:val="0"/>
      <w:divBdr>
        <w:top w:val="none" w:sz="0" w:space="0" w:color="auto"/>
        <w:left w:val="none" w:sz="0" w:space="0" w:color="auto"/>
        <w:bottom w:val="none" w:sz="0" w:space="0" w:color="auto"/>
        <w:right w:val="none" w:sz="0" w:space="0" w:color="auto"/>
      </w:divBdr>
    </w:div>
    <w:div w:id="1868710786">
      <w:bodyDiv w:val="1"/>
      <w:marLeft w:val="0"/>
      <w:marRight w:val="0"/>
      <w:marTop w:val="0"/>
      <w:marBottom w:val="0"/>
      <w:divBdr>
        <w:top w:val="none" w:sz="0" w:space="0" w:color="auto"/>
        <w:left w:val="none" w:sz="0" w:space="0" w:color="auto"/>
        <w:bottom w:val="none" w:sz="0" w:space="0" w:color="auto"/>
        <w:right w:val="none" w:sz="0" w:space="0" w:color="auto"/>
      </w:divBdr>
    </w:div>
    <w:div w:id="1888450906">
      <w:bodyDiv w:val="1"/>
      <w:marLeft w:val="0"/>
      <w:marRight w:val="0"/>
      <w:marTop w:val="0"/>
      <w:marBottom w:val="0"/>
      <w:divBdr>
        <w:top w:val="none" w:sz="0" w:space="0" w:color="auto"/>
        <w:left w:val="none" w:sz="0" w:space="0" w:color="auto"/>
        <w:bottom w:val="none" w:sz="0" w:space="0" w:color="auto"/>
        <w:right w:val="none" w:sz="0" w:space="0" w:color="auto"/>
      </w:divBdr>
    </w:div>
    <w:div w:id="1989936931">
      <w:bodyDiv w:val="1"/>
      <w:marLeft w:val="0"/>
      <w:marRight w:val="0"/>
      <w:marTop w:val="0"/>
      <w:marBottom w:val="0"/>
      <w:divBdr>
        <w:top w:val="none" w:sz="0" w:space="0" w:color="auto"/>
        <w:left w:val="none" w:sz="0" w:space="0" w:color="auto"/>
        <w:bottom w:val="none" w:sz="0" w:space="0" w:color="auto"/>
        <w:right w:val="none" w:sz="0" w:space="0" w:color="auto"/>
      </w:divBdr>
    </w:div>
    <w:div w:id="2080707092">
      <w:bodyDiv w:val="1"/>
      <w:marLeft w:val="0"/>
      <w:marRight w:val="0"/>
      <w:marTop w:val="0"/>
      <w:marBottom w:val="0"/>
      <w:divBdr>
        <w:top w:val="none" w:sz="0" w:space="0" w:color="auto"/>
        <w:left w:val="none" w:sz="0" w:space="0" w:color="auto"/>
        <w:bottom w:val="none" w:sz="0" w:space="0" w:color="auto"/>
        <w:right w:val="none" w:sz="0" w:space="0" w:color="auto"/>
      </w:divBdr>
    </w:div>
    <w:div w:id="21245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bs.ac.uk/courses/masters/scholarships/" TargetMode="External"/><Relationship Id="rId18" Type="http://schemas.openxmlformats.org/officeDocument/2006/relationships/hyperlink" Target="https://warwick.ac.uk/study/scholarships-and-bursaries/scholarships/great-scholarships-2025/nigeria-2025/" TargetMode="External"/><Relationship Id="rId26" Type="http://schemas.openxmlformats.org/officeDocument/2006/relationships/hyperlink" Target="https://warwick.ac.uk/fac/arts/history/prospective/postgraduate/mafunding/" TargetMode="External"/><Relationship Id="rId39" Type="http://schemas.openxmlformats.org/officeDocument/2006/relationships/hyperlink" Target="https://warwick.ac.uk/fac/soc/philosophy/studywithus/postgraduate/schols/scholapp/" TargetMode="External"/><Relationship Id="rId21" Type="http://schemas.openxmlformats.org/officeDocument/2006/relationships/hyperlink" Target="https://warwick.ac.uk/fac/sci/chemistry/admissions/masters/fees/" TargetMode="External"/><Relationship Id="rId34" Type="http://schemas.openxmlformats.org/officeDocument/2006/relationships/hyperlink" Target="https://warwick.ac.uk/fac/soc/philosophy/studywithus/postgraduate/schols/" TargetMode="External"/><Relationship Id="rId42" Type="http://schemas.openxmlformats.org/officeDocument/2006/relationships/hyperlink" Target="https://warwick.ac.uk/fac/soc/pais/study/studymasters/doubles/monash" TargetMode="External"/><Relationship Id="rId47" Type="http://schemas.openxmlformats.org/officeDocument/2006/relationships/hyperlink" Target="https://warwick.ac.uk/fac/soc/pais/study/studymasters/doubles/konstanz" TargetMode="External"/><Relationship Id="rId50" Type="http://schemas.openxmlformats.org/officeDocument/2006/relationships/hyperlink" Target="https://warwick.ac.uk/fac/soc/law/applying/postgraduate/funding/"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wbs.ac.uk/courses/masters/scholarships/" TargetMode="External"/><Relationship Id="rId29" Type="http://schemas.openxmlformats.org/officeDocument/2006/relationships/hyperlink" Target="https://warwick.ac.uk/fac/arts/schoolforcross-facultystudies/gsd/prospectivestudents/postgraduate/mascbursaries" TargetMode="External"/><Relationship Id="rId11" Type="http://schemas.openxmlformats.org/officeDocument/2006/relationships/hyperlink" Target="https://www.azizfoundation.org.uk/scholarships/" TargetMode="External"/><Relationship Id="rId24" Type="http://schemas.openxmlformats.org/officeDocument/2006/relationships/hyperlink" Target="https://warwick.ac.uk/fac/sci/eng/postgraduate/funding/pmg" TargetMode="External"/><Relationship Id="rId32" Type="http://schemas.openxmlformats.org/officeDocument/2006/relationships/hyperlink" Target="https://warwick.ac.uk/fac/cross_fac/cim/apply-to-study/masters-programmes/digital-media-culture/" TargetMode="External"/><Relationship Id="rId37" Type="http://schemas.openxmlformats.org/officeDocument/2006/relationships/hyperlink" Target="https://warwick.ac.uk/fac/soc/philosophy/studywithus/postgraduate/schols/" TargetMode="External"/><Relationship Id="rId40" Type="http://schemas.openxmlformats.org/officeDocument/2006/relationships/hyperlink" Target="https://warwick.ac.uk/fac/soc/philosophy/studywithus/postgraduate/schols/" TargetMode="External"/><Relationship Id="rId45" Type="http://schemas.openxmlformats.org/officeDocument/2006/relationships/hyperlink" Target="https://warwick.ac.uk/fac/soc/pais/study/studymasters/doubles/ntu" TargetMode="External"/><Relationship Id="rId53" Type="http://schemas.openxmlformats.org/officeDocument/2006/relationships/hyperlink" Target="https://warwick.ac.uk/fac/soc/al/study/postgraduate/scholarships/" TargetMode="External"/><Relationship Id="rId5" Type="http://schemas.openxmlformats.org/officeDocument/2006/relationships/styles" Target="styles.xml"/><Relationship Id="rId19" Type="http://schemas.openxmlformats.org/officeDocument/2006/relationships/hyperlink" Target="https://warwick.ac.uk/fac/sci/chemistry/admissions/masters/f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bs.ac.uk/courses/masters/scholarships/" TargetMode="External"/><Relationship Id="rId22" Type="http://schemas.openxmlformats.org/officeDocument/2006/relationships/hyperlink" Target="https://warwick.ac.uk/fac/sci/lifesci/study/pgt/funding/lsscholarships/" TargetMode="External"/><Relationship Id="rId27" Type="http://schemas.openxmlformats.org/officeDocument/2006/relationships/hyperlink" Target="https://royalhistsoc.org/research_funding/postgraduate-research-funding/masters-scholarships/" TargetMode="External"/><Relationship Id="rId30" Type="http://schemas.openxmlformats.org/officeDocument/2006/relationships/hyperlink" Target="https://warwick.ac.uk/fac/arts/modernlanguages/applying/postgraduate/mascholarships" TargetMode="External"/><Relationship Id="rId35" Type="http://schemas.openxmlformats.org/officeDocument/2006/relationships/hyperlink" Target="https://warwick.ac.uk/fac/soc/philosophy/studywithus/postgraduate/schols/" TargetMode="External"/><Relationship Id="rId43" Type="http://schemas.openxmlformats.org/officeDocument/2006/relationships/hyperlink" Target="https://warwick.ac.uk/fac/soc/pais/study/studymasters/doubles/au" TargetMode="External"/><Relationship Id="rId48" Type="http://schemas.openxmlformats.org/officeDocument/2006/relationships/hyperlink" Target="https://warwick.ac.uk/fac/soc/pais/prospectivestudents/postgraduate/taughtcourses/doubles/brusselsvub"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arwick.ac.uk/fac/soc/law/applying/postgraduate/funding/" TargetMode="External"/><Relationship Id="rId3" Type="http://schemas.openxmlformats.org/officeDocument/2006/relationships/customXml" Target="../customXml/item3.xml"/><Relationship Id="rId12" Type="http://schemas.openxmlformats.org/officeDocument/2006/relationships/hyperlink" Target="https://www.ashinaga.org/en/our-work/ashinaga-africa-initiative/apply-to-the-aai/" TargetMode="External"/><Relationship Id="rId17" Type="http://schemas.openxmlformats.org/officeDocument/2006/relationships/hyperlink" Target="https://warwick.ac.uk/fac/sci/wmg/study/masters-degrees/how-to-apply/scholarships/wmg_excellence_scholarship/" TargetMode="External"/><Relationship Id="rId25" Type="http://schemas.openxmlformats.org/officeDocument/2006/relationships/hyperlink" Target="https://cscuk.fcdo.gov.uk/scholarships/commonwealth-masters-scholarships/" TargetMode="External"/><Relationship Id="rId33" Type="http://schemas.openxmlformats.org/officeDocument/2006/relationships/hyperlink" Target="https://warwick.ac.uk/fac/soc/economics/prospective/msc/" TargetMode="External"/><Relationship Id="rId38" Type="http://schemas.openxmlformats.org/officeDocument/2006/relationships/hyperlink" Target="https://warwick.ac.uk/fac/soc/philosophy/studywithus/postgraduate/schols/" TargetMode="External"/><Relationship Id="rId46" Type="http://schemas.openxmlformats.org/officeDocument/2006/relationships/hyperlink" Target="https://warwick.ac.uk/fac/soc/pais/study/studymasters/doubles/pompeufabra" TargetMode="External"/><Relationship Id="rId20" Type="http://schemas.openxmlformats.org/officeDocument/2006/relationships/hyperlink" Target="https://warwick.ac.uk/fac/sci/chemistry/admissions/masters/fees/" TargetMode="External"/><Relationship Id="rId41" Type="http://schemas.openxmlformats.org/officeDocument/2006/relationships/hyperlink" Target="https://warwick.ac.uk/fac/soc/pais/prospectivestudents/postgraduate/pgt/taughtcourses/funding/paisscholarship/" TargetMode="External"/><Relationship Id="rId54" Type="http://schemas.openxmlformats.org/officeDocument/2006/relationships/hyperlink" Target="https://warwick.ac.uk/fac/soc/al/study/postgraduate/scholarship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wbs.ac.uk/courses/masters/scholarships/" TargetMode="External"/><Relationship Id="rId23" Type="http://schemas.openxmlformats.org/officeDocument/2006/relationships/hyperlink" Target="https://warwick.ac.uk/fac/sci/eng/postgraduate/funding/?newsItem=8ac672c592fa7c730192fba32efe0e5c" TargetMode="External"/><Relationship Id="rId28" Type="http://schemas.openxmlformats.org/officeDocument/2006/relationships/hyperlink" Target="https://warwick.ac.uk/fac/arts/schoolforcross-facultystudies/liberalarts/prospectivestudents/postgraduate/masc_bursaries/" TargetMode="External"/><Relationship Id="rId36" Type="http://schemas.openxmlformats.org/officeDocument/2006/relationships/hyperlink" Target="https://warwick.ac.uk/fac/soc/philosophy/studywithus/postgraduate/schols/" TargetMode="External"/><Relationship Id="rId49" Type="http://schemas.openxmlformats.org/officeDocument/2006/relationships/hyperlink" Target="https://warwick.ac.uk/fac/soc/pais/prospectivestudents/postgraduate/pgt/taughtcourses/funding/doublescholarship/" TargetMode="External"/><Relationship Id="rId57" Type="http://schemas.openxmlformats.org/officeDocument/2006/relationships/theme" Target="theme/theme1.xml"/><Relationship Id="rId10" Type="http://schemas.openxmlformats.org/officeDocument/2006/relationships/hyperlink" Target="https://warwick.ac.uk/study/scholarships-and-bursaries/warwick-global-excellence-scholarship-2025" TargetMode="External"/><Relationship Id="rId31" Type="http://schemas.openxmlformats.org/officeDocument/2006/relationships/hyperlink" Target="https://warwick.ac.uk/fac/cross_fac/cim/apply-to-study/masters-programmes/digital-media-culture/" TargetMode="External"/><Relationship Id="rId44" Type="http://schemas.openxmlformats.org/officeDocument/2006/relationships/hyperlink" Target="https://warwick.ac.uk/fac/soc/pais/study/studymasters/doubles/waterloo" TargetMode="External"/><Relationship Id="rId52" Type="http://schemas.openxmlformats.org/officeDocument/2006/relationships/hyperlink" Target="https://warwick.ac.uk/fac/soc/law/applying/postgraduate/fun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1AD36DA0CB244BBE1CCB689ECBBB6" ma:contentTypeVersion="17" ma:contentTypeDescription="Create a new document." ma:contentTypeScope="" ma:versionID="ec1567e12ccf4c66e2074f6e1e0ea8eb">
  <xsd:schema xmlns:xsd="http://www.w3.org/2001/XMLSchema" xmlns:xs="http://www.w3.org/2001/XMLSchema" xmlns:p="http://schemas.microsoft.com/office/2006/metadata/properties" xmlns:ns3="2f4c8c7d-a5db-4907-8c50-bc3ea56db08c" xmlns:ns4="f748322b-cd41-4228-b2bd-f915d16f6216" targetNamespace="http://schemas.microsoft.com/office/2006/metadata/properties" ma:root="true" ma:fieldsID="829a46fde8980fbdc0440defc2ae2ab8" ns3:_="" ns4:_="">
    <xsd:import namespace="2f4c8c7d-a5db-4907-8c50-bc3ea56db08c"/>
    <xsd:import namespace="f748322b-cd41-4228-b2bd-f915d16f62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8c7d-a5db-4907-8c50-bc3ea56db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8322b-cd41-4228-b2bd-f915d16f62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f4c8c7d-a5db-4907-8c50-bc3ea56db0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1AD35-1ABB-43F6-B0C9-CAF089180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c8c7d-a5db-4907-8c50-bc3ea56db08c"/>
    <ds:schemaRef ds:uri="f748322b-cd41-4228-b2bd-f915d16f6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50003-14C6-40AD-A0A6-2A1806876833}">
  <ds:schemaRefs>
    <ds:schemaRef ds:uri="http://schemas.microsoft.com/office/2006/metadata/properties"/>
    <ds:schemaRef ds:uri="http://schemas.microsoft.com/office/infopath/2007/PartnerControls"/>
    <ds:schemaRef ds:uri="2f4c8c7d-a5db-4907-8c50-bc3ea56db08c"/>
  </ds:schemaRefs>
</ds:datastoreItem>
</file>

<file path=customXml/itemProps3.xml><?xml version="1.0" encoding="utf-8"?>
<ds:datastoreItem xmlns:ds="http://schemas.openxmlformats.org/officeDocument/2006/customXml" ds:itemID="{E6257D4D-E93D-413F-A844-5E8380390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Rushingwa</dc:creator>
  <cp:keywords/>
  <dc:description/>
  <cp:lastModifiedBy>Rushingwa, Caroline</cp:lastModifiedBy>
  <cp:revision>2</cp:revision>
  <dcterms:created xsi:type="dcterms:W3CDTF">2025-01-10T21:33:00Z</dcterms:created>
  <dcterms:modified xsi:type="dcterms:W3CDTF">2025-01-10T21:33:00Z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0x0101008CE1AD36DA0CB244BBE1CCB689ECBBB6</vt:lpwstr>
  </property>
</Properties>
</file>